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C3E7F">
      <w:pPr>
        <w:pStyle w:val="3"/>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0" w:firstLineChars="0"/>
        <w:jc w:val="left"/>
        <w:textAlignment w:val="auto"/>
        <w:rPr>
          <w:rFonts w:hint="default" w:ascii="Times New Roman" w:hAnsi="Times New Roman" w:eastAsia="黑体" w:cs="Times New Roman"/>
          <w:b w:val="0"/>
          <w:bCs/>
          <w:color w:val="auto"/>
          <w:spacing w:val="-6"/>
          <w:sz w:val="32"/>
          <w:szCs w:val="22"/>
          <w:lang w:val="en-US" w:eastAsia="zh-CN"/>
        </w:rPr>
      </w:pPr>
      <w:r>
        <w:rPr>
          <w:rFonts w:hint="default" w:ascii="Times New Roman" w:hAnsi="Times New Roman" w:eastAsia="黑体" w:cs="Times New Roman"/>
          <w:b w:val="0"/>
          <w:bCs/>
          <w:color w:val="auto"/>
          <w:spacing w:val="-6"/>
          <w:sz w:val="32"/>
          <w:szCs w:val="22"/>
          <w:lang w:eastAsia="zh-CN"/>
        </w:rPr>
        <w:t>附件</w:t>
      </w:r>
      <w:r>
        <w:rPr>
          <w:rFonts w:hint="default" w:ascii="Times New Roman" w:hAnsi="Times New Roman" w:eastAsia="黑体" w:cs="Times New Roman"/>
          <w:b w:val="0"/>
          <w:bCs/>
          <w:color w:val="auto"/>
          <w:spacing w:val="-6"/>
          <w:sz w:val="32"/>
          <w:szCs w:val="22"/>
          <w:lang w:val="en-US" w:eastAsia="zh-CN"/>
        </w:rPr>
        <w:t>1</w:t>
      </w:r>
    </w:p>
    <w:p w14:paraId="1BD96E5E">
      <w:pPr>
        <w:rPr>
          <w:rFonts w:hint="default"/>
          <w:color w:val="auto"/>
          <w:lang w:val="en-US" w:eastAsia="zh-CN"/>
        </w:rPr>
      </w:pPr>
    </w:p>
    <w:p w14:paraId="6C49562D">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pacing w:val="-6"/>
          <w:lang w:eastAsia="zh-CN"/>
        </w:rPr>
      </w:pPr>
      <w:bookmarkStart w:id="1" w:name="_GoBack"/>
      <w:r>
        <w:rPr>
          <w:rFonts w:hint="eastAsia" w:ascii="方正小标宋简体" w:hAnsi="方正小标宋简体" w:eastAsia="方正小标宋简体" w:cs="方正小标宋简体"/>
          <w:b w:val="0"/>
          <w:bCs/>
          <w:color w:val="auto"/>
          <w:spacing w:val="-6"/>
        </w:rPr>
        <w:t>202</w:t>
      </w:r>
      <w:r>
        <w:rPr>
          <w:rFonts w:hint="eastAsia" w:ascii="方正小标宋简体" w:hAnsi="方正小标宋简体" w:eastAsia="方正小标宋简体" w:cs="方正小标宋简体"/>
          <w:b w:val="0"/>
          <w:bCs/>
          <w:color w:val="auto"/>
          <w:spacing w:val="-6"/>
          <w:lang w:val="en-US" w:eastAsia="zh-CN"/>
        </w:rPr>
        <w:t>6年度广东推进</w:t>
      </w:r>
      <w:r>
        <w:rPr>
          <w:rFonts w:hint="eastAsia" w:ascii="方正小标宋简体" w:hAnsi="方正小标宋简体" w:eastAsia="方正小标宋简体" w:cs="方正小标宋简体"/>
          <w:b w:val="0"/>
          <w:bCs/>
          <w:color w:val="auto"/>
          <w:spacing w:val="-6"/>
        </w:rPr>
        <w:t>知识产权</w:t>
      </w:r>
      <w:r>
        <w:rPr>
          <w:rFonts w:hint="eastAsia" w:ascii="方正小标宋简体" w:hAnsi="方正小标宋简体" w:eastAsia="方正小标宋简体" w:cs="方正小标宋简体"/>
          <w:b w:val="0"/>
          <w:bCs/>
          <w:color w:val="auto"/>
          <w:spacing w:val="-6"/>
          <w:lang w:eastAsia="zh-CN"/>
        </w:rPr>
        <w:t>领域</w:t>
      </w:r>
      <w:r>
        <w:rPr>
          <w:rFonts w:hint="eastAsia" w:ascii="方正小标宋简体" w:hAnsi="方正小标宋简体" w:eastAsia="方正小标宋简体" w:cs="方正小标宋简体"/>
          <w:b w:val="0"/>
          <w:bCs/>
          <w:color w:val="auto"/>
          <w:spacing w:val="-6"/>
        </w:rPr>
        <w:t>信用</w:t>
      </w:r>
      <w:r>
        <w:rPr>
          <w:rFonts w:hint="eastAsia" w:ascii="方正小标宋简体" w:hAnsi="方正小标宋简体" w:eastAsia="方正小标宋简体" w:cs="方正小标宋简体"/>
          <w:b w:val="0"/>
          <w:bCs/>
          <w:color w:val="auto"/>
          <w:spacing w:val="-6"/>
          <w:lang w:eastAsia="zh-CN"/>
        </w:rPr>
        <w:t>监管</w:t>
      </w:r>
    </w:p>
    <w:p w14:paraId="2CE37E81">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pacing w:val="-6"/>
        </w:rPr>
      </w:pPr>
      <w:r>
        <w:rPr>
          <w:rFonts w:hint="eastAsia" w:ascii="方正小标宋简体" w:hAnsi="方正小标宋简体" w:eastAsia="方正小标宋简体" w:cs="方正小标宋简体"/>
          <w:b w:val="0"/>
          <w:bCs/>
          <w:color w:val="auto"/>
          <w:spacing w:val="-6"/>
        </w:rPr>
        <w:t>项目</w:t>
      </w:r>
      <w:bookmarkStart w:id="0" w:name="_Toc1239610223"/>
      <w:r>
        <w:rPr>
          <w:rFonts w:hint="eastAsia" w:ascii="方正小标宋简体" w:hAnsi="方正小标宋简体" w:eastAsia="方正小标宋简体" w:cs="方正小标宋简体"/>
          <w:b w:val="0"/>
          <w:bCs/>
          <w:color w:val="auto"/>
          <w:spacing w:val="-6"/>
          <w:lang w:val="en-US" w:eastAsia="zh-CN"/>
        </w:rPr>
        <w:t>申</w:t>
      </w:r>
      <w:r>
        <w:rPr>
          <w:rFonts w:hint="eastAsia" w:ascii="方正小标宋简体" w:hAnsi="方正小标宋简体" w:eastAsia="方正小标宋简体" w:cs="方正小标宋简体"/>
          <w:b w:val="0"/>
          <w:bCs/>
          <w:color w:val="auto"/>
          <w:spacing w:val="-6"/>
        </w:rPr>
        <w:t>报指南</w:t>
      </w:r>
      <w:bookmarkEnd w:id="0"/>
    </w:p>
    <w:bookmarkEnd w:id="1"/>
    <w:p w14:paraId="0A0CB089">
      <w:pPr>
        <w:rPr>
          <w:rFonts w:hint="default"/>
          <w:color w:val="auto"/>
        </w:rPr>
      </w:pPr>
    </w:p>
    <w:p w14:paraId="27F0D300">
      <w:pPr>
        <w:keepNext w:val="0"/>
        <w:keepLines w:val="0"/>
        <w:pageBreakBefore w:val="0"/>
        <w:kinsoku/>
        <w:wordWrap/>
        <w:overflowPunct/>
        <w:topLinePunct w:val="0"/>
        <w:autoSpaceDE w:val="0"/>
        <w:autoSpaceDN/>
        <w:bidi w:val="0"/>
        <w:adjustRightInd/>
        <w:snapToGrid/>
        <w:spacing w:line="600" w:lineRule="exact"/>
        <w:ind w:left="0" w:leftChars="0" w:firstLine="65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w:t>
      </w:r>
      <w:r>
        <w:rPr>
          <w:rFonts w:hint="default" w:ascii="Times New Roman" w:hAnsi="Times New Roman" w:cs="Times New Roman"/>
          <w:color w:val="auto"/>
          <w:sz w:val="32"/>
          <w:szCs w:val="32"/>
          <w:lang w:eastAsia="zh-CN"/>
        </w:rPr>
        <w:t>《知识产权强国建设纲要（</w:t>
      </w:r>
      <w:r>
        <w:rPr>
          <w:rFonts w:hint="default" w:ascii="Times New Roman" w:hAnsi="Times New Roman" w:cs="Times New Roman"/>
          <w:color w:val="auto"/>
          <w:sz w:val="32"/>
          <w:szCs w:val="32"/>
          <w:lang w:val="en-US" w:eastAsia="zh-CN"/>
        </w:rPr>
        <w:t>2021</w:t>
      </w:r>
      <w:r>
        <w:rPr>
          <w:rFonts w:hint="default" w:cs="Times New Roman"/>
          <w:color w:val="auto"/>
          <w:sz w:val="32"/>
          <w:szCs w:val="32"/>
          <w:lang w:val="en-US" w:eastAsia="zh-CN"/>
        </w:rPr>
        <w:t>—</w:t>
      </w:r>
      <w:r>
        <w:rPr>
          <w:rFonts w:hint="default" w:ascii="Times New Roman" w:hAnsi="Times New Roman" w:cs="Times New Roman"/>
          <w:color w:val="auto"/>
          <w:sz w:val="32"/>
          <w:szCs w:val="32"/>
          <w:lang w:val="en-US" w:eastAsia="zh-CN"/>
        </w:rPr>
        <w:t>2035年</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《国家知识产权局办公室 国家市场监督管理总局办公厅关于做好知识产权领域信用监管工作的通知》要求，</w:t>
      </w:r>
      <w:r>
        <w:rPr>
          <w:rFonts w:hint="default" w:ascii="Times New Roman" w:hAnsi="Times New Roman" w:cs="Times New Roman"/>
          <w:color w:val="auto"/>
          <w:sz w:val="32"/>
          <w:szCs w:val="32"/>
          <w:lang w:eastAsia="zh-CN"/>
        </w:rPr>
        <w:t>做好知识产权领域信用监管工作，推进知识产权领域诚信体系建设，</w:t>
      </w:r>
      <w:r>
        <w:rPr>
          <w:rFonts w:hint="default" w:ascii="Times New Roman" w:hAnsi="Times New Roman" w:eastAsia="仿宋_GB2312" w:cs="Times New Roman"/>
          <w:color w:val="auto"/>
          <w:sz w:val="32"/>
          <w:szCs w:val="32"/>
        </w:rPr>
        <w:t>省市场监管局决定开展</w:t>
      </w:r>
      <w:r>
        <w:rPr>
          <w:rFonts w:hint="default" w:ascii="Times New Roman" w:hAnsi="Times New Roman" w:cs="Times New Roman"/>
          <w:color w:val="auto"/>
          <w:sz w:val="32"/>
          <w:szCs w:val="32"/>
          <w:lang w:val="en-US" w:eastAsia="zh-CN"/>
        </w:rPr>
        <w:t>2026年度</w:t>
      </w:r>
      <w:r>
        <w:rPr>
          <w:rFonts w:hint="default" w:ascii="Times New Roman" w:hAnsi="Times New Roman" w:cs="Times New Roman"/>
          <w:color w:val="auto"/>
          <w:sz w:val="32"/>
          <w:szCs w:val="32"/>
          <w:lang w:eastAsia="zh-CN"/>
        </w:rPr>
        <w:t>广东推进知识产权领域信用监管</w:t>
      </w:r>
      <w:r>
        <w:rPr>
          <w:rFonts w:hint="default" w:ascii="Times New Roman" w:hAnsi="Times New Roman" w:eastAsia="仿宋_GB2312" w:cs="Times New Roman"/>
          <w:color w:val="auto"/>
          <w:sz w:val="32"/>
          <w:szCs w:val="32"/>
        </w:rPr>
        <w:t>项目，制定本申报指南。</w:t>
      </w:r>
    </w:p>
    <w:p w14:paraId="0F124C8B">
      <w:pPr>
        <w:keepNext w:val="0"/>
        <w:keepLines w:val="0"/>
        <w:pageBreakBefore w:val="0"/>
        <w:numPr>
          <w:ilvl w:val="0"/>
          <w:numId w:val="0"/>
        </w:numPr>
        <w:kinsoku/>
        <w:wordWrap/>
        <w:overflowPunct/>
        <w:topLinePunct w:val="0"/>
        <w:autoSpaceDE w:val="0"/>
        <w:autoSpaceDN/>
        <w:bidi w:val="0"/>
        <w:adjustRightInd/>
        <w:snapToGrid/>
        <w:spacing w:line="600" w:lineRule="exact"/>
        <w:ind w:left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项目目标</w:t>
      </w:r>
    </w:p>
    <w:p w14:paraId="7A4E6075">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5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贯彻落实《知识产权强国建设纲要（2021</w:t>
      </w:r>
      <w:r>
        <w:rPr>
          <w:rFonts w:hint="default" w:cs="Times New Roman"/>
          <w:color w:val="auto"/>
          <w:sz w:val="32"/>
          <w:szCs w:val="32"/>
          <w:lang w:eastAsia="zh-CN"/>
        </w:rPr>
        <w:t>—</w:t>
      </w:r>
      <w:r>
        <w:rPr>
          <w:rFonts w:hint="default" w:ascii="Times New Roman" w:hAnsi="Times New Roman" w:eastAsia="仿宋_GB2312" w:cs="Times New Roman"/>
          <w:color w:val="auto"/>
          <w:sz w:val="32"/>
          <w:szCs w:val="32"/>
        </w:rPr>
        <w:t>2035年）》《国家知识产权局办公室 国家市场监督管理总局办公厅关于做好知识产权领域信用监管工作的通知》要求，开展知识产权领域信用体系建设，鼓励建立知识产权保护自律机制，推进信用监管工作，为营造公平诚信的市场环境发挥积极作用。</w:t>
      </w:r>
    </w:p>
    <w:p w14:paraId="49533875">
      <w:pPr>
        <w:keepNext w:val="0"/>
        <w:keepLines w:val="0"/>
        <w:pageBreakBefore w:val="0"/>
        <w:numPr>
          <w:ilvl w:val="0"/>
          <w:numId w:val="0"/>
        </w:numPr>
        <w:kinsoku/>
        <w:wordWrap/>
        <w:overflowPunct/>
        <w:topLinePunct w:val="0"/>
        <w:autoSpaceDE w:val="0"/>
        <w:autoSpaceDN/>
        <w:bidi w:val="0"/>
        <w:adjustRightInd/>
        <w:snapToGrid/>
        <w:spacing w:line="600" w:lineRule="exact"/>
        <w:ind w:left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项目任务</w:t>
      </w:r>
    </w:p>
    <w:p w14:paraId="13C58294">
      <w:pPr>
        <w:keepNext w:val="0"/>
        <w:keepLines w:val="0"/>
        <w:pageBreakBefore w:val="0"/>
        <w:kinsoku/>
        <w:wordWrap/>
        <w:overflowPunct/>
        <w:topLinePunct w:val="0"/>
        <w:autoSpaceDE w:val="0"/>
        <w:autoSpaceDN/>
        <w:bidi w:val="0"/>
        <w:adjustRightInd/>
        <w:snapToGrid/>
        <w:spacing w:line="600" w:lineRule="exact"/>
        <w:ind w:left="0" w:leftChars="0" w:firstLine="656"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围绕</w:t>
      </w:r>
      <w:r>
        <w:rPr>
          <w:rFonts w:hint="default" w:ascii="Times New Roman" w:hAnsi="Times New Roman" w:cs="Times New Roman"/>
          <w:color w:val="auto"/>
          <w:sz w:val="32"/>
          <w:szCs w:val="32"/>
          <w:lang w:eastAsia="zh-CN"/>
        </w:rPr>
        <w:t>知识产权保护领域信用体系</w:t>
      </w:r>
      <w:r>
        <w:rPr>
          <w:rFonts w:hint="default" w:ascii="Times New Roman" w:hAnsi="Times New Roman" w:eastAsia="仿宋_GB2312" w:cs="Times New Roman"/>
          <w:color w:val="auto"/>
          <w:sz w:val="32"/>
          <w:szCs w:val="32"/>
        </w:rPr>
        <w:t>建设，</w:t>
      </w:r>
      <w:r>
        <w:rPr>
          <w:rFonts w:hint="default" w:ascii="Times New Roman" w:hAnsi="Times New Roman" w:cs="Times New Roman"/>
          <w:color w:val="auto"/>
          <w:sz w:val="32"/>
          <w:szCs w:val="32"/>
          <w:lang w:eastAsia="zh-CN"/>
        </w:rPr>
        <w:t>学习其他省市先进做法和经验，构建符合广东实际的知识产权信用评价指标体系</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探索建立</w:t>
      </w:r>
      <w:r>
        <w:rPr>
          <w:rFonts w:hint="default" w:ascii="Times New Roman" w:hAnsi="Times New Roman" w:cs="Times New Roman"/>
          <w:color w:val="auto"/>
          <w:sz w:val="32"/>
          <w:szCs w:val="32"/>
          <w:lang w:eastAsia="zh-CN"/>
        </w:rPr>
        <w:t>知识产权领域</w:t>
      </w:r>
      <w:r>
        <w:rPr>
          <w:rFonts w:hint="default" w:ascii="Times New Roman" w:hAnsi="Times New Roman" w:eastAsia="仿宋_GB2312" w:cs="Times New Roman"/>
          <w:color w:val="auto"/>
          <w:sz w:val="32"/>
          <w:szCs w:val="32"/>
          <w:lang w:eastAsia="zh-CN"/>
        </w:rPr>
        <w:t>分级分类监管机制，</w:t>
      </w:r>
      <w:r>
        <w:rPr>
          <w:rFonts w:hint="default" w:ascii="Times New Roman" w:hAnsi="Times New Roman" w:cs="Times New Roman"/>
          <w:color w:val="auto"/>
          <w:sz w:val="32"/>
          <w:szCs w:val="32"/>
          <w:lang w:eastAsia="zh-CN"/>
        </w:rPr>
        <w:t>推进知识产权诚信体系建设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具体需要完成以下指标：</w:t>
      </w:r>
    </w:p>
    <w:p w14:paraId="3BD466FE">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5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调研其他省市知识产权领域信用体系建设经验，分析其信用信息归集、评价指标体系、信用承诺、政策机制等内容，为</w:t>
      </w:r>
      <w:r>
        <w:rPr>
          <w:rFonts w:hint="default" w:ascii="Times New Roman" w:hAnsi="Times New Roman" w:cs="Times New Roman"/>
          <w:color w:val="auto"/>
          <w:sz w:val="32"/>
          <w:szCs w:val="32"/>
          <w:lang w:eastAsia="zh-CN"/>
        </w:rPr>
        <w:t>广东推进知识产权领域信用监管工作</w:t>
      </w:r>
      <w:r>
        <w:rPr>
          <w:rFonts w:hint="default" w:ascii="Times New Roman" w:hAnsi="Times New Roman" w:eastAsia="仿宋_GB2312" w:cs="Times New Roman"/>
          <w:color w:val="auto"/>
          <w:sz w:val="32"/>
          <w:szCs w:val="32"/>
        </w:rPr>
        <w:t>提供参考。</w:t>
      </w:r>
    </w:p>
    <w:p w14:paraId="44E88186">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5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构建符合广东实际的知识产权信用评价指标体系。</w:t>
      </w:r>
    </w:p>
    <w:p w14:paraId="50F387C1">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5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lang w:eastAsia="zh-CN"/>
        </w:rPr>
        <w:t>在广东省</w:t>
      </w:r>
      <w:r>
        <w:rPr>
          <w:rFonts w:hint="default" w:cs="Times New Roman"/>
          <w:color w:val="auto"/>
          <w:sz w:val="32"/>
          <w:szCs w:val="32"/>
          <w:lang w:eastAsia="zh-CN"/>
        </w:rPr>
        <w:t>内</w:t>
      </w:r>
      <w:r>
        <w:rPr>
          <w:rFonts w:hint="default" w:ascii="Times New Roman" w:hAnsi="Times New Roman" w:eastAsia="仿宋_GB2312" w:cs="Times New Roman"/>
          <w:color w:val="auto"/>
          <w:sz w:val="32"/>
          <w:szCs w:val="32"/>
        </w:rPr>
        <w:t>选取知识产权保护工作基础较好，有一定知识产权</w:t>
      </w:r>
      <w:r>
        <w:rPr>
          <w:rFonts w:hint="default" w:cs="Times New Roman"/>
          <w:color w:val="auto"/>
          <w:sz w:val="32"/>
          <w:szCs w:val="32"/>
          <w:lang w:eastAsia="zh-CN"/>
        </w:rPr>
        <w:t>领域</w:t>
      </w:r>
      <w:r>
        <w:rPr>
          <w:rFonts w:hint="default" w:ascii="Times New Roman" w:hAnsi="Times New Roman" w:eastAsia="仿宋_GB2312" w:cs="Times New Roman"/>
          <w:color w:val="auto"/>
          <w:sz w:val="32"/>
          <w:szCs w:val="32"/>
        </w:rPr>
        <w:t>信用</w:t>
      </w:r>
      <w:r>
        <w:rPr>
          <w:rFonts w:hint="default" w:cs="Times New Roman"/>
          <w:color w:val="auto"/>
          <w:sz w:val="32"/>
          <w:szCs w:val="32"/>
          <w:lang w:eastAsia="zh-CN"/>
        </w:rPr>
        <w:t>监管工作</w:t>
      </w:r>
      <w:r>
        <w:rPr>
          <w:rFonts w:hint="default" w:ascii="Times New Roman" w:hAnsi="Times New Roman" w:eastAsia="仿宋_GB2312" w:cs="Times New Roman"/>
          <w:color w:val="auto"/>
          <w:sz w:val="32"/>
          <w:szCs w:val="32"/>
        </w:rPr>
        <w:t>基础的2个地区开展信用评价试点。</w:t>
      </w:r>
    </w:p>
    <w:p w14:paraId="141A795E">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56"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4</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建立知识产权领域信用承诺制，制定信用承诺工作办法及信用承诺书格式文本</w:t>
      </w:r>
      <w:r>
        <w:rPr>
          <w:rFonts w:hint="default" w:ascii="Times New Roman" w:hAnsi="Times New Roman" w:cs="Times New Roman"/>
          <w:color w:val="auto"/>
          <w:sz w:val="32"/>
          <w:szCs w:val="32"/>
          <w:lang w:eastAsia="zh-CN"/>
        </w:rPr>
        <w:t>。</w:t>
      </w:r>
    </w:p>
    <w:p w14:paraId="2EEA47B7">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5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5</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探索建立知识产权领域信用分级分类监管机制</w:t>
      </w:r>
      <w:r>
        <w:rPr>
          <w:rFonts w:hint="default" w:ascii="Times New Roman" w:hAnsi="Times New Roman" w:cs="Times New Roman"/>
          <w:color w:val="auto"/>
          <w:sz w:val="32"/>
          <w:szCs w:val="32"/>
          <w:lang w:eastAsia="zh-CN"/>
        </w:rPr>
        <w:t>。</w:t>
      </w:r>
    </w:p>
    <w:p w14:paraId="2CAAA7E7">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5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6</w:t>
      </w:r>
      <w:r>
        <w:rPr>
          <w:rFonts w:hint="eastAsia" w:ascii="Times New Roman" w:hAnsi="Times New Roman" w:cs="Times New Roman"/>
          <w:color w:val="auto"/>
          <w:sz w:val="32"/>
          <w:szCs w:val="32"/>
          <w:lang w:eastAsia="zh-CN"/>
        </w:rPr>
        <w:t>．</w:t>
      </w:r>
      <w:r>
        <w:rPr>
          <w:rFonts w:hint="default" w:cs="Times New Roman"/>
          <w:color w:val="auto"/>
          <w:sz w:val="32"/>
          <w:szCs w:val="32"/>
          <w:lang w:eastAsia="zh-CN"/>
        </w:rPr>
        <w:t>探索</w:t>
      </w:r>
      <w:r>
        <w:rPr>
          <w:rFonts w:hint="default" w:ascii="Times New Roman" w:hAnsi="Times New Roman" w:eastAsia="仿宋_GB2312" w:cs="Times New Roman"/>
          <w:color w:val="auto"/>
          <w:sz w:val="32"/>
          <w:szCs w:val="32"/>
        </w:rPr>
        <w:t>制定广东省知识产权领域信用信息归集目录</w:t>
      </w:r>
      <w:r>
        <w:rPr>
          <w:rFonts w:hint="default" w:ascii="Times New Roman" w:hAnsi="Times New Roman" w:cs="Times New Roman"/>
          <w:color w:val="auto"/>
          <w:sz w:val="32"/>
          <w:szCs w:val="32"/>
          <w:lang w:eastAsia="zh-CN"/>
        </w:rPr>
        <w:t>。</w:t>
      </w:r>
    </w:p>
    <w:p w14:paraId="037F47DB">
      <w:pPr>
        <w:keepNext w:val="0"/>
        <w:keepLines w:val="0"/>
        <w:pageBreakBefore w:val="0"/>
        <w:numPr>
          <w:ilvl w:val="0"/>
          <w:numId w:val="0"/>
        </w:numPr>
        <w:kinsoku/>
        <w:wordWrap/>
        <w:overflowPunct/>
        <w:topLinePunct w:val="0"/>
        <w:autoSpaceDE w:val="0"/>
        <w:autoSpaceDN/>
        <w:bidi w:val="0"/>
        <w:adjustRightInd/>
        <w:snapToGrid/>
        <w:spacing w:line="600" w:lineRule="exact"/>
        <w:ind w:left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三、申报条件</w:t>
      </w:r>
    </w:p>
    <w:p w14:paraId="3558AB01">
      <w:pPr>
        <w:keepNext w:val="0"/>
        <w:keepLines w:val="0"/>
        <w:pageBreakBefore w:val="0"/>
        <w:kinsoku/>
        <w:wordWrap/>
        <w:overflowPunct/>
        <w:topLinePunct w:val="0"/>
        <w:autoSpaceDE w:val="0"/>
        <w:autoSpaceDN/>
        <w:bidi w:val="0"/>
        <w:adjustRightInd/>
        <w:snapToGrid/>
        <w:spacing w:line="600" w:lineRule="exact"/>
        <w:ind w:left="0" w:leftChars="0" w:firstLine="65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申报主体为</w:t>
      </w:r>
      <w:r>
        <w:rPr>
          <w:rFonts w:hint="default" w:cs="Times New Roman"/>
          <w:color w:val="auto"/>
          <w:sz w:val="32"/>
          <w:szCs w:val="32"/>
          <w:lang w:eastAsia="zh-CN"/>
        </w:rPr>
        <w:t>广东省内登记注册、具有独立法人资格的知识产权服务机构</w:t>
      </w:r>
      <w:r>
        <w:rPr>
          <w:rFonts w:hint="default" w:ascii="Times New Roman" w:hAnsi="Times New Roman" w:eastAsia="仿宋_GB2312" w:cs="Times New Roman"/>
          <w:color w:val="auto"/>
          <w:sz w:val="32"/>
          <w:szCs w:val="32"/>
        </w:rPr>
        <w:t>，并具备以下条件：</w:t>
      </w:r>
    </w:p>
    <w:p w14:paraId="3370A9E1">
      <w:pPr>
        <w:keepNext w:val="0"/>
        <w:keepLines w:val="0"/>
        <w:pageBreakBefore w:val="0"/>
        <w:kinsoku/>
        <w:wordWrap/>
        <w:overflowPunct/>
        <w:topLinePunct w:val="0"/>
        <w:autoSpaceDE w:val="0"/>
        <w:autoSpaceDN/>
        <w:bidi w:val="0"/>
        <w:adjustRightInd/>
        <w:snapToGrid/>
        <w:spacing w:line="600" w:lineRule="exact"/>
        <w:ind w:left="0" w:leftChars="0" w:firstLine="65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cs="Times New Roman"/>
          <w:color w:val="auto"/>
          <w:sz w:val="32"/>
          <w:szCs w:val="32"/>
          <w:lang w:eastAsia="zh-CN"/>
        </w:rPr>
        <w:t>熟悉知识产权信用体系建设</w:t>
      </w:r>
      <w:r>
        <w:rPr>
          <w:rFonts w:hint="default" w:ascii="Times New Roman" w:hAnsi="Times New Roman" w:eastAsia="仿宋_GB2312" w:cs="Times New Roman"/>
          <w:color w:val="auto"/>
          <w:sz w:val="32"/>
          <w:szCs w:val="32"/>
        </w:rPr>
        <w:t>，具有相同或相似项目工作经验，</w:t>
      </w:r>
      <w:r>
        <w:rPr>
          <w:rFonts w:hint="default" w:cs="Times New Roman"/>
          <w:color w:val="auto"/>
          <w:sz w:val="32"/>
          <w:szCs w:val="32"/>
          <w:lang w:eastAsia="zh-CN"/>
        </w:rPr>
        <w:t>为</w:t>
      </w:r>
      <w:r>
        <w:rPr>
          <w:rFonts w:hint="default" w:cs="Times New Roman"/>
          <w:color w:val="auto"/>
          <w:sz w:val="32"/>
          <w:szCs w:val="32"/>
          <w:lang w:val="en-US" w:eastAsia="zh-CN"/>
        </w:rPr>
        <w:t>知识产权行政管理部门提供过知识产权信用体系建设咨询研究服务，</w:t>
      </w:r>
      <w:r>
        <w:rPr>
          <w:rFonts w:hint="default" w:ascii="Times New Roman" w:hAnsi="Times New Roman" w:eastAsia="仿宋_GB2312" w:cs="Times New Roman"/>
          <w:color w:val="auto"/>
          <w:sz w:val="32"/>
          <w:szCs w:val="32"/>
        </w:rPr>
        <w:t>具有开展</w:t>
      </w:r>
      <w:r>
        <w:rPr>
          <w:rFonts w:hint="default" w:cs="Times New Roman"/>
          <w:color w:val="auto"/>
          <w:sz w:val="32"/>
          <w:szCs w:val="32"/>
          <w:lang w:eastAsia="zh-CN"/>
        </w:rPr>
        <w:t>信用体系建设</w:t>
      </w:r>
      <w:r>
        <w:rPr>
          <w:rFonts w:hint="default" w:ascii="Times New Roman" w:hAnsi="Times New Roman" w:eastAsia="仿宋_GB2312" w:cs="Times New Roman"/>
          <w:color w:val="auto"/>
          <w:sz w:val="32"/>
          <w:szCs w:val="32"/>
        </w:rPr>
        <w:t>咨询</w:t>
      </w:r>
      <w:r>
        <w:rPr>
          <w:rFonts w:hint="default" w:cs="Times New Roman"/>
          <w:color w:val="auto"/>
          <w:sz w:val="32"/>
          <w:szCs w:val="32"/>
          <w:lang w:eastAsia="zh-CN"/>
        </w:rPr>
        <w:t>服务</w:t>
      </w:r>
      <w:r>
        <w:rPr>
          <w:rFonts w:hint="default" w:ascii="Times New Roman" w:hAnsi="Times New Roman" w:eastAsia="仿宋_GB2312" w:cs="Times New Roman"/>
          <w:color w:val="auto"/>
          <w:sz w:val="32"/>
          <w:szCs w:val="32"/>
        </w:rPr>
        <w:t>工作的专业技术能力；</w:t>
      </w:r>
    </w:p>
    <w:p w14:paraId="1064010E">
      <w:pPr>
        <w:keepNext w:val="0"/>
        <w:keepLines w:val="0"/>
        <w:autoSpaceDE w:val="0"/>
        <w:spacing w:line="600" w:lineRule="exact"/>
        <w:ind w:firstLine="656" w:firstLineChars="200"/>
        <w:rPr>
          <w:rFonts w:hint="default"/>
          <w:color w:val="auto"/>
          <w:lang w:eastAsia="zh-CN"/>
        </w:rPr>
      </w:pPr>
      <w:r>
        <w:rPr>
          <w:rFonts w:hint="default" w:ascii="Times New Roman" w:hAnsi="Times New Roman" w:eastAsia="仿宋_GB2312" w:cs="Times New Roman"/>
          <w:color w:val="auto"/>
          <w:sz w:val="32"/>
          <w:szCs w:val="32"/>
        </w:rPr>
        <w:t>（二）有固定工作场所和专人负责项目实施，遵守专项资金管理有关规定，能按时、保质保量完成项目任务；</w:t>
      </w:r>
    </w:p>
    <w:p w14:paraId="74758959">
      <w:pPr>
        <w:keepNext w:val="0"/>
        <w:keepLines w:val="0"/>
        <w:pageBreakBefore w:val="0"/>
        <w:kinsoku/>
        <w:wordWrap/>
        <w:overflowPunct/>
        <w:topLinePunct w:val="0"/>
        <w:autoSpaceDE w:val="0"/>
        <w:autoSpaceDN/>
        <w:bidi w:val="0"/>
        <w:adjustRightInd/>
        <w:snapToGrid/>
        <w:spacing w:line="600" w:lineRule="exact"/>
        <w:ind w:left="0" w:leftChars="0" w:firstLine="65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cs="Times New Roman"/>
          <w:color w:val="auto"/>
          <w:sz w:val="32"/>
          <w:szCs w:val="32"/>
          <w:lang w:eastAsia="zh-CN"/>
        </w:rPr>
        <w:t>三</w:t>
      </w:r>
      <w:r>
        <w:rPr>
          <w:rFonts w:hint="default" w:ascii="Times New Roman" w:hAnsi="Times New Roman" w:eastAsia="仿宋_GB2312" w:cs="Times New Roman"/>
          <w:color w:val="auto"/>
          <w:sz w:val="32"/>
          <w:szCs w:val="32"/>
        </w:rPr>
        <w:t>）申报主体具有良好的信用记录和健全的管理制度，在经营活动中没有重大违法记录。</w:t>
      </w:r>
    </w:p>
    <w:p w14:paraId="51F699B9">
      <w:pPr>
        <w:keepNext w:val="0"/>
        <w:keepLines w:val="0"/>
        <w:pageBreakBefore w:val="0"/>
        <w:numPr>
          <w:ilvl w:val="0"/>
          <w:numId w:val="0"/>
        </w:numPr>
        <w:kinsoku/>
        <w:wordWrap/>
        <w:overflowPunct/>
        <w:topLinePunct w:val="0"/>
        <w:autoSpaceDE w:val="0"/>
        <w:autoSpaceDN/>
        <w:bidi w:val="0"/>
        <w:adjustRightInd/>
        <w:snapToGrid/>
        <w:spacing w:line="600" w:lineRule="exact"/>
        <w:ind w:left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四、申报材料</w:t>
      </w:r>
    </w:p>
    <w:p w14:paraId="4B6AFAA8">
      <w:pPr>
        <w:keepNext w:val="0"/>
        <w:keepLines w:val="0"/>
        <w:pageBreakBefore w:val="0"/>
        <w:widowControl/>
        <w:kinsoku/>
        <w:wordWrap/>
        <w:overflowPunct/>
        <w:topLinePunct w:val="0"/>
        <w:autoSpaceDE w:val="0"/>
        <w:autoSpaceDN/>
        <w:bidi w:val="0"/>
        <w:adjustRightInd/>
        <w:snapToGrid/>
        <w:spacing w:line="600" w:lineRule="exact"/>
        <w:ind w:left="0" w:leftChars="0" w:firstLine="65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w:t>
      </w:r>
      <w:r>
        <w:rPr>
          <w:rFonts w:hint="default" w:cs="Times New Roman"/>
          <w:color w:val="auto"/>
          <w:sz w:val="32"/>
          <w:szCs w:val="32"/>
          <w:lang w:val="en-US" w:eastAsia="zh-CN"/>
        </w:rPr>
        <w:t>2026年度</w:t>
      </w:r>
      <w:r>
        <w:rPr>
          <w:rFonts w:hint="default" w:cs="Times New Roman"/>
          <w:color w:val="auto"/>
          <w:sz w:val="32"/>
          <w:szCs w:val="32"/>
          <w:lang w:eastAsia="zh-CN"/>
        </w:rPr>
        <w:t>广东推进知识产权领域信用监管</w:t>
      </w:r>
      <w:r>
        <w:rPr>
          <w:rFonts w:hint="default" w:ascii="Times New Roman" w:hAnsi="Times New Roman" w:eastAsia="仿宋_GB2312" w:cs="Times New Roman"/>
          <w:color w:val="auto"/>
          <w:sz w:val="32"/>
          <w:szCs w:val="32"/>
        </w:rPr>
        <w:t>项目</w:t>
      </w:r>
      <w:r>
        <w:rPr>
          <w:rFonts w:hint="default" w:cs="Times New Roman"/>
          <w:color w:val="auto"/>
          <w:sz w:val="32"/>
          <w:szCs w:val="32"/>
          <w:lang w:val="en-US" w:eastAsia="zh-CN"/>
        </w:rPr>
        <w:t>申</w:t>
      </w:r>
      <w:r>
        <w:rPr>
          <w:rFonts w:hint="default" w:ascii="Times New Roman" w:hAnsi="Times New Roman" w:eastAsia="仿宋_GB2312" w:cs="Times New Roman"/>
          <w:color w:val="auto"/>
          <w:sz w:val="32"/>
          <w:szCs w:val="32"/>
        </w:rPr>
        <w:t>报书》。</w:t>
      </w:r>
      <w:r>
        <w:rPr>
          <w:rFonts w:hint="default" w:ascii="Times New Roman" w:hAnsi="Times New Roman" w:cs="Times New Roman"/>
          <w:color w:val="auto"/>
          <w:sz w:val="32"/>
          <w:szCs w:val="32"/>
          <w:lang w:eastAsia="zh-CN"/>
        </w:rPr>
        <w:t>（见附件）</w:t>
      </w:r>
    </w:p>
    <w:p w14:paraId="744668E8">
      <w:pPr>
        <w:keepNext w:val="0"/>
        <w:keepLines w:val="0"/>
        <w:pageBreakBefore w:val="0"/>
        <w:kinsoku/>
        <w:wordWrap/>
        <w:overflowPunct/>
        <w:topLinePunct w:val="0"/>
        <w:autoSpaceDE w:val="0"/>
        <w:autoSpaceDN/>
        <w:bidi w:val="0"/>
        <w:adjustRightInd/>
        <w:snapToGrid/>
        <w:spacing w:line="600" w:lineRule="exact"/>
        <w:ind w:left="0" w:leftChars="0" w:firstLine="65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（二）法人资格证书复印件；</w:t>
      </w:r>
    </w:p>
    <w:p w14:paraId="2ACC7D26">
      <w:pPr>
        <w:keepNext w:val="0"/>
        <w:keepLines w:val="0"/>
        <w:pageBreakBefore w:val="0"/>
        <w:kinsoku/>
        <w:wordWrap/>
        <w:overflowPunct/>
        <w:topLinePunct w:val="0"/>
        <w:autoSpaceDE w:val="0"/>
        <w:autoSpaceDN/>
        <w:bidi w:val="0"/>
        <w:adjustRightInd/>
        <w:snapToGrid/>
        <w:spacing w:line="580" w:lineRule="exact"/>
        <w:ind w:left="0" w:leftChars="0" w:firstLine="65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（三）近</w:t>
      </w:r>
      <w:r>
        <w:rPr>
          <w:rFonts w:hint="default" w:cs="Times New Roman"/>
          <w:color w:val="auto"/>
          <w:sz w:val="32"/>
          <w:szCs w:val="32"/>
          <w:lang w:eastAsia="zh-CN"/>
        </w:rPr>
        <w:t>两</w:t>
      </w:r>
      <w:r>
        <w:rPr>
          <w:rFonts w:hint="default" w:ascii="Times New Roman" w:hAnsi="Times New Roman" w:eastAsia="仿宋_GB2312" w:cs="Times New Roman"/>
          <w:color w:val="auto"/>
          <w:sz w:val="32"/>
          <w:szCs w:val="32"/>
        </w:rPr>
        <w:t>年的财务报表；</w:t>
      </w:r>
    </w:p>
    <w:p w14:paraId="3147F821">
      <w:pPr>
        <w:keepNext w:val="0"/>
        <w:keepLines w:val="0"/>
        <w:pageBreakBefore w:val="0"/>
        <w:kinsoku/>
        <w:wordWrap/>
        <w:overflowPunct/>
        <w:topLinePunct w:val="0"/>
        <w:autoSpaceDE w:val="0"/>
        <w:autoSpaceDN/>
        <w:bidi w:val="0"/>
        <w:adjustRightInd/>
        <w:snapToGrid/>
        <w:spacing w:line="580" w:lineRule="exact"/>
        <w:ind w:left="0" w:leftChars="0" w:firstLine="65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（四）资金测算明细表</w:t>
      </w:r>
      <w:r>
        <w:rPr>
          <w:rFonts w:hint="default" w:cs="Times New Roman"/>
          <w:color w:val="auto"/>
          <w:sz w:val="32"/>
          <w:szCs w:val="32"/>
          <w:lang w:eastAsia="zh-CN"/>
        </w:rPr>
        <w:t>，包括完成任务所需工作量、对应的支出标准等</w:t>
      </w:r>
      <w:r>
        <w:rPr>
          <w:rFonts w:hint="default" w:ascii="Times New Roman" w:hAnsi="Times New Roman" w:eastAsia="仿宋_GB2312" w:cs="Times New Roman"/>
          <w:color w:val="auto"/>
          <w:sz w:val="32"/>
          <w:szCs w:val="32"/>
        </w:rPr>
        <w:t>；</w:t>
      </w:r>
    </w:p>
    <w:p w14:paraId="25A247BF">
      <w:pPr>
        <w:keepNext w:val="0"/>
        <w:keepLines w:val="0"/>
        <w:pageBreakBefore w:val="0"/>
        <w:kinsoku/>
        <w:wordWrap/>
        <w:overflowPunct/>
        <w:topLinePunct w:val="0"/>
        <w:autoSpaceDE w:val="0"/>
        <w:autoSpaceDN/>
        <w:bidi w:val="0"/>
        <w:adjustRightInd/>
        <w:snapToGrid/>
        <w:spacing w:line="580" w:lineRule="exact"/>
        <w:ind w:left="0" w:leftChars="0" w:firstLine="65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（五）具有相同或相似项目工作经验，</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知识产权行政管理部门提供过知识产权信用体系建设咨询研究服务</w:t>
      </w:r>
      <w:r>
        <w:rPr>
          <w:rFonts w:hint="default" w:ascii="Times New Roman" w:hAnsi="Times New Roman" w:eastAsia="仿宋_GB2312" w:cs="Times New Roman"/>
          <w:color w:val="auto"/>
          <w:sz w:val="32"/>
          <w:szCs w:val="32"/>
          <w:lang w:eastAsia="zh-CN"/>
        </w:rPr>
        <w:t>的证明材料；</w:t>
      </w:r>
    </w:p>
    <w:p w14:paraId="7EA92854">
      <w:pPr>
        <w:keepNext w:val="0"/>
        <w:keepLines w:val="0"/>
        <w:pageBreakBefore w:val="0"/>
        <w:kinsoku/>
        <w:wordWrap/>
        <w:overflowPunct/>
        <w:topLinePunct w:val="0"/>
        <w:autoSpaceDE w:val="0"/>
        <w:autoSpaceDN/>
        <w:bidi w:val="0"/>
        <w:adjustRightInd/>
        <w:snapToGrid/>
        <w:spacing w:line="580" w:lineRule="exact"/>
        <w:ind w:left="0" w:leftChars="0" w:firstLine="656" w:firstLineChars="200"/>
        <w:jc w:val="both"/>
        <w:textAlignment w:val="auto"/>
        <w:rPr>
          <w:rFonts w:hint="default" w:ascii="Times New Roman" w:hAnsi="Times New Roman" w:eastAsia="仿宋_GB2312" w:cs="Times New Roman"/>
          <w:color w:val="auto"/>
          <w:sz w:val="32"/>
          <w:szCs w:val="32"/>
        </w:rPr>
      </w:pPr>
      <w:r>
        <w:rPr>
          <w:rFonts w:hint="default" w:cs="Times New Roman"/>
          <w:color w:val="auto"/>
          <w:sz w:val="32"/>
          <w:szCs w:val="32"/>
          <w:lang w:eastAsia="zh-CN"/>
        </w:rPr>
        <w:t>（六）</w:t>
      </w:r>
      <w:r>
        <w:rPr>
          <w:rFonts w:hint="default" w:ascii="Times New Roman" w:hAnsi="Times New Roman" w:eastAsia="仿宋_GB2312" w:cs="Times New Roman"/>
          <w:color w:val="auto"/>
          <w:sz w:val="32"/>
          <w:szCs w:val="32"/>
        </w:rPr>
        <w:t>其他证明申报条件、申报优势的材料。</w:t>
      </w:r>
    </w:p>
    <w:p w14:paraId="33B6AF6C">
      <w:pPr>
        <w:pStyle w:val="2"/>
        <w:keepNext w:val="0"/>
        <w:keepLines w:val="0"/>
        <w:pageBreakBefore w:val="0"/>
        <w:kinsoku/>
        <w:wordWrap/>
        <w:overflowPunct/>
        <w:topLinePunct w:val="0"/>
        <w:autoSpaceDN/>
        <w:bidi w:val="0"/>
        <w:adjustRightInd/>
        <w:snapToGrid/>
        <w:spacing w:line="580" w:lineRule="exact"/>
        <w:ind w:left="0" w:leftChars="0" w:firstLine="65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上述材料均需加盖公章。</w:t>
      </w:r>
    </w:p>
    <w:p w14:paraId="1CFDA606">
      <w:pPr>
        <w:keepNext w:val="0"/>
        <w:keepLines w:val="0"/>
        <w:pageBreakBefore w:val="0"/>
        <w:numPr>
          <w:ilvl w:val="0"/>
          <w:numId w:val="0"/>
        </w:numPr>
        <w:kinsoku/>
        <w:wordWrap/>
        <w:overflowPunct/>
        <w:topLinePunct w:val="0"/>
        <w:autoSpaceDE w:val="0"/>
        <w:autoSpaceDN/>
        <w:bidi w:val="0"/>
        <w:adjustRightInd/>
        <w:snapToGrid/>
        <w:spacing w:line="580" w:lineRule="exact"/>
        <w:ind w:left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五、申报程序</w:t>
      </w:r>
    </w:p>
    <w:p w14:paraId="39BA4741">
      <w:pPr>
        <w:pStyle w:val="6"/>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80" w:lineRule="exact"/>
        <w:ind w:left="0" w:right="0" w:firstLine="656" w:firstLineChars="200"/>
        <w:jc w:val="both"/>
        <w:textAlignment w:val="auto"/>
        <w:rPr>
          <w:rFonts w:hint="default" w:ascii="Times New Roman" w:hAnsi="Times New Roman" w:eastAsia="楷体_GB2312" w:cs="Times New Roman"/>
          <w:color w:val="auto"/>
          <w:kern w:val="2"/>
          <w:sz w:val="32"/>
          <w:szCs w:val="32"/>
          <w:shd w:val="clear" w:color="auto" w:fill="FFFFFF"/>
        </w:rPr>
      </w:pPr>
      <w:r>
        <w:rPr>
          <w:rFonts w:hint="default" w:ascii="Times New Roman" w:hAnsi="Times New Roman" w:eastAsia="楷体_GB2312" w:cs="Times New Roman"/>
          <w:color w:val="auto"/>
          <w:kern w:val="2"/>
          <w:sz w:val="32"/>
          <w:szCs w:val="32"/>
          <w:shd w:val="clear" w:color="auto" w:fill="FFFFFF"/>
          <w:lang w:val="en-US" w:eastAsia="zh-CN" w:bidi="ar"/>
        </w:rPr>
        <w:t>（一）申报。</w:t>
      </w:r>
    </w:p>
    <w:p w14:paraId="0183CB42">
      <w:pPr>
        <w:pStyle w:val="6"/>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80" w:lineRule="exact"/>
        <w:ind w:left="0" w:right="0" w:firstLine="656" w:firstLineChars="20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spacing w:val="0"/>
          <w:kern w:val="2"/>
          <w:sz w:val="32"/>
          <w:szCs w:val="32"/>
          <w:shd w:val="clear" w:color="auto" w:fill="FFFFFF"/>
          <w:lang w:val="en-US" w:eastAsia="zh-CN" w:bidi="ar"/>
        </w:rPr>
        <w:t>1.在线申报主体首次进入申报平台https://amr.gd.gov.cn/zscq/login/（系统客服咨询电话：</w:t>
      </w:r>
      <w:r>
        <w:rPr>
          <w:rFonts w:hint="default" w:ascii="Times New Roman" w:hAnsi="Times New Roman" w:eastAsia="仿宋_GB2312" w:cs="Times New Roman"/>
          <w:color w:val="auto"/>
          <w:kern w:val="2"/>
          <w:sz w:val="32"/>
          <w:szCs w:val="32"/>
          <w:shd w:val="clear" w:color="auto" w:fill="FFFFFF"/>
          <w:lang w:val="en-US" w:eastAsia="zh-CN" w:bidi="ar"/>
        </w:rPr>
        <w:t>020-83163343），点击注册按钮进行注册，注册完成后点击登录按钮进行登录。</w:t>
      </w:r>
    </w:p>
    <w:p w14:paraId="08915A63">
      <w:pPr>
        <w:pStyle w:val="6"/>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80" w:lineRule="exact"/>
        <w:ind w:left="0" w:right="0" w:firstLine="656" w:firstLineChars="20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2．登录完成后，填写完善单位和管理员的基本信息。</w:t>
      </w:r>
    </w:p>
    <w:p w14:paraId="5C190D09">
      <w:pPr>
        <w:pStyle w:val="6"/>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580" w:lineRule="exact"/>
        <w:ind w:left="0" w:right="0" w:firstLine="656" w:firstLineChars="20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3．申报主体在进入系统后在“申报管理-项目申报-填写申报书-新增项目申请”中查找想要申报的项目后，点击项目详情页中的“立即申报”按钮，在申报页面中填写相关信息并按要求上传附件，即可完成申报。</w:t>
      </w:r>
    </w:p>
    <w:p w14:paraId="751403F8">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leftChars="0" w:right="0" w:firstLine="656" w:firstLineChars="20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4．完成线上申报后，</w:t>
      </w:r>
      <w:r>
        <w:rPr>
          <w:rFonts w:hint="default" w:ascii="Times New Roman" w:hAnsi="Times New Roman" w:eastAsia="仿宋_GB2312" w:cs="Times New Roman"/>
          <w:color w:val="auto"/>
          <w:kern w:val="2"/>
          <w:sz w:val="32"/>
          <w:szCs w:val="32"/>
          <w:lang w:val="en-US" w:eastAsia="zh-CN" w:bidi="ar"/>
        </w:rPr>
        <w:t>请将申报材料纸件（5份）及电子件</w:t>
      </w:r>
      <w:r>
        <w:rPr>
          <w:rFonts w:hint="default" w:ascii="Times New Roman" w:hAnsi="Times New Roman" w:eastAsia="仿宋_GB2312" w:cs="Times New Roman"/>
          <w:color w:val="auto"/>
          <w:kern w:val="2"/>
          <w:sz w:val="32"/>
          <w:szCs w:val="32"/>
          <w:shd w:val="clear" w:color="auto" w:fill="FFFFFF"/>
          <w:lang w:val="en-US" w:eastAsia="zh-CN" w:bidi="ar"/>
        </w:rPr>
        <w:t>（可编辑版word及盖章扫描PDF版）</w:t>
      </w:r>
      <w:r>
        <w:rPr>
          <w:rFonts w:hint="default" w:ascii="Times New Roman" w:hAnsi="Times New Roman" w:eastAsia="仿宋_GB2312" w:cs="Times New Roman"/>
          <w:color w:val="auto"/>
          <w:kern w:val="2"/>
          <w:sz w:val="32"/>
          <w:szCs w:val="32"/>
          <w:lang w:val="en-US" w:eastAsia="zh-CN" w:bidi="ar"/>
        </w:rPr>
        <w:t>报送至省市场监管局知识产权保护处。</w:t>
      </w:r>
    </w:p>
    <w:p w14:paraId="1986195D">
      <w:pPr>
        <w:pStyle w:val="6"/>
        <w:keepNext w:val="0"/>
        <w:keepLines w:val="0"/>
        <w:widowControl/>
        <w:suppressLineNumbers w:val="0"/>
        <w:adjustRightInd w:val="0"/>
        <w:snapToGrid w:val="0"/>
        <w:spacing w:before="0" w:beforeAutospacing="0" w:after="0" w:afterAutospacing="0" w:line="600" w:lineRule="exact"/>
        <w:ind w:left="0" w:right="0" w:firstLine="656" w:firstLineChars="200"/>
        <w:jc w:val="both"/>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（二）</w:t>
      </w:r>
      <w:r>
        <w:rPr>
          <w:rFonts w:hint="default" w:ascii="Times New Roman" w:hAnsi="Times New Roman" w:eastAsia="仿宋_GB2312" w:cs="Times New Roman"/>
          <w:color w:val="auto"/>
          <w:spacing w:val="0"/>
          <w:kern w:val="2"/>
          <w:sz w:val="32"/>
          <w:szCs w:val="32"/>
          <w:shd w:val="clear" w:color="auto" w:fill="FFFFFF"/>
          <w:lang w:val="en-US" w:eastAsia="zh-CN" w:bidi="ar"/>
        </w:rPr>
        <w:t>项目评审。省市场监管局将组织专家对申报项目进行资格审查和评审，按照评审结果排序列入省知识产权专项资金项目库。</w:t>
      </w:r>
    </w:p>
    <w:p w14:paraId="10E2AFC7">
      <w:pPr>
        <w:keepNext w:val="0"/>
        <w:keepLines w:val="0"/>
        <w:widowControl/>
        <w:suppressLineNumbers w:val="0"/>
        <w:spacing w:before="0" w:beforeAutospacing="0" w:after="0" w:afterAutospacing="0" w:line="600" w:lineRule="exact"/>
        <w:ind w:left="0" w:right="0" w:firstLine="656" w:firstLineChars="200"/>
        <w:jc w:val="both"/>
        <w:rPr>
          <w:rFonts w:hint="default" w:ascii="Times New Roman" w:hAnsi="Times New Roman" w:eastAsia="仿宋_GB2312" w:cs="Times New Roman"/>
          <w:color w:val="auto"/>
          <w:kern w:val="2"/>
          <w:sz w:val="30"/>
          <w:szCs w:val="30"/>
        </w:rPr>
      </w:pPr>
      <w:r>
        <w:rPr>
          <w:rFonts w:hint="default" w:ascii="Times New Roman" w:hAnsi="Times New Roman" w:eastAsia="黑体" w:cs="Times New Roman"/>
          <w:color w:val="auto"/>
          <w:kern w:val="0"/>
          <w:sz w:val="32"/>
          <w:szCs w:val="32"/>
          <w:lang w:val="en-US" w:eastAsia="zh-CN" w:bidi="ar"/>
        </w:rPr>
        <w:t>六、其他事项</w:t>
      </w:r>
    </w:p>
    <w:p w14:paraId="4FB73303">
      <w:pPr>
        <w:keepNext w:val="0"/>
        <w:keepLines w:val="0"/>
        <w:widowControl/>
        <w:suppressLineNumbers w:val="0"/>
        <w:spacing w:before="0" w:beforeAutospacing="0" w:after="0" w:afterAutospacing="0" w:line="600" w:lineRule="exact"/>
        <w:ind w:left="0" w:right="0" w:firstLine="656" w:firstLineChars="200"/>
        <w:jc w:val="both"/>
        <w:rPr>
          <w:rFonts w:hint="default" w:ascii="Times New Roman" w:cs="Times New Roman"/>
          <w:color w:val="auto"/>
          <w:kern w:val="0"/>
          <w:sz w:val="32"/>
          <w:szCs w:val="32"/>
          <w:lang w:val="en-US" w:eastAsia="zh-CN" w:bidi="ar"/>
        </w:rPr>
      </w:pPr>
      <w:r>
        <w:rPr>
          <w:rFonts w:hint="default" w:ascii="Times New Roman" w:cs="Times New Roman"/>
          <w:color w:val="auto"/>
          <w:kern w:val="0"/>
          <w:sz w:val="32"/>
          <w:szCs w:val="32"/>
          <w:lang w:val="en-US" w:eastAsia="zh" w:bidi="ar"/>
        </w:rPr>
        <w:t>（一）本次申报及评审结果仅将列入省市场监管局2026年项目入库名单，我局将根据项目预算等实际情况综合确定本次评审项目是否立项。</w:t>
      </w:r>
    </w:p>
    <w:p w14:paraId="6E86072F">
      <w:pPr>
        <w:keepNext w:val="0"/>
        <w:keepLines w:val="0"/>
        <w:widowControl/>
        <w:suppressLineNumbers w:val="0"/>
        <w:spacing w:before="0" w:beforeAutospacing="0" w:after="0" w:afterAutospacing="0" w:line="600" w:lineRule="exact"/>
        <w:ind w:left="0" w:right="0" w:firstLine="656" w:firstLineChars="200"/>
        <w:jc w:val="both"/>
        <w:rPr>
          <w:rFonts w:hint="default" w:ascii="Times New Roman" w:hAnsi="Times New Roman" w:eastAsia="仿宋_GB2312" w:cs="Times New Roman"/>
          <w:color w:val="auto"/>
          <w:kern w:val="0"/>
          <w:sz w:val="32"/>
          <w:szCs w:val="32"/>
        </w:rPr>
      </w:pPr>
      <w:r>
        <w:rPr>
          <w:rFonts w:hint="default" w:ascii="Times New Roman" w:cs="Times New Roman"/>
          <w:color w:val="auto"/>
          <w:kern w:val="0"/>
          <w:sz w:val="32"/>
          <w:szCs w:val="32"/>
          <w:lang w:val="en-US" w:eastAsia="zh" w:bidi="ar"/>
        </w:rPr>
        <w:t>（二）对申报书相关内容填写要求：</w:t>
      </w:r>
      <w:r>
        <w:rPr>
          <w:rFonts w:hint="default" w:ascii="Times New Roman" w:hAnsi="Times New Roman" w:eastAsia="仿宋_GB2312" w:cs="Times New Roman"/>
          <w:color w:val="auto"/>
          <w:kern w:val="0"/>
          <w:sz w:val="32"/>
          <w:szCs w:val="32"/>
          <w:lang w:val="en-US" w:eastAsia="zh-CN" w:bidi="ar"/>
        </w:rPr>
        <w:t>申报单位在填写目标任务及工作内容部分时，可在我局对此项目任务的总体要求基础上，充分发挥主观能动性，创新谋划一些能体现对此项目任务总体要求的具体工作；在计划进度部分，统一按202</w:t>
      </w:r>
      <w:r>
        <w:rPr>
          <w:rFonts w:hint="default" w:cs="Times New Roman"/>
          <w:color w:val="auto"/>
          <w:kern w:val="0"/>
          <w:sz w:val="32"/>
          <w:szCs w:val="32"/>
          <w:lang w:val="en-US" w:eastAsia="zh" w:bidi="ar"/>
        </w:rPr>
        <w:t>6</w:t>
      </w:r>
      <w:r>
        <w:rPr>
          <w:rFonts w:hint="default" w:ascii="Times New Roman" w:hAnsi="Times New Roman" w:eastAsia="仿宋_GB2312" w:cs="Times New Roman"/>
          <w:color w:val="auto"/>
          <w:kern w:val="0"/>
          <w:sz w:val="32"/>
          <w:szCs w:val="32"/>
          <w:lang w:val="en-US" w:eastAsia="zh-CN" w:bidi="ar"/>
        </w:rPr>
        <w:t>年</w:t>
      </w:r>
      <w:r>
        <w:rPr>
          <w:rFonts w:hint="default" w:ascii="Times New Roman"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月起至202</w:t>
      </w:r>
      <w:r>
        <w:rPr>
          <w:rFonts w:hint="default" w:cs="Times New Roman"/>
          <w:color w:val="auto"/>
          <w:kern w:val="0"/>
          <w:sz w:val="32"/>
          <w:szCs w:val="32"/>
          <w:lang w:val="en-US" w:eastAsia="zh-CN" w:bidi="ar"/>
        </w:rPr>
        <w:t>6</w:t>
      </w:r>
      <w:r>
        <w:rPr>
          <w:rFonts w:hint="default" w:ascii="Times New Roman" w:hAnsi="Times New Roman" w:eastAsia="仿宋_GB2312" w:cs="Times New Roman"/>
          <w:color w:val="auto"/>
          <w:kern w:val="0"/>
          <w:sz w:val="32"/>
          <w:szCs w:val="32"/>
          <w:lang w:val="en-US" w:eastAsia="zh-CN" w:bidi="ar"/>
        </w:rPr>
        <w:t>年</w:t>
      </w:r>
      <w:r>
        <w:rPr>
          <w:rFonts w:hint="default" w:cs="Times New Roman"/>
          <w:color w:val="auto"/>
          <w:kern w:val="0"/>
          <w:sz w:val="32"/>
          <w:szCs w:val="32"/>
          <w:lang w:val="en-US" w:eastAsia="zh-CN" w:bidi="ar"/>
        </w:rPr>
        <w:t>11</w:t>
      </w:r>
      <w:r>
        <w:rPr>
          <w:rFonts w:hint="default" w:ascii="Times New Roman" w:hAnsi="Times New Roman" w:eastAsia="仿宋_GB2312" w:cs="Times New Roman"/>
          <w:color w:val="auto"/>
          <w:kern w:val="0"/>
          <w:sz w:val="32"/>
          <w:szCs w:val="32"/>
          <w:lang w:val="en-US" w:eastAsia="zh-CN" w:bidi="ar"/>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2425E981">
      <w:pPr>
        <w:keepNext w:val="0"/>
        <w:keepLines w:val="0"/>
        <w:widowControl/>
        <w:suppressLineNumbers w:val="0"/>
        <w:spacing w:before="0" w:beforeAutospacing="0" w:after="0" w:afterAutospacing="0" w:line="600" w:lineRule="exact"/>
        <w:ind w:left="0" w:right="0" w:firstLine="656" w:firstLineChars="200"/>
        <w:jc w:val="both"/>
        <w:rPr>
          <w:rFonts w:hint="default" w:ascii="Times New Roman" w:hAnsi="Times New Roman" w:eastAsia="仿宋_GB2312" w:cs="Times New Roman"/>
          <w:color w:val="auto"/>
          <w:kern w:val="2"/>
          <w:sz w:val="30"/>
          <w:szCs w:val="30"/>
        </w:rPr>
      </w:pPr>
      <w:r>
        <w:rPr>
          <w:rFonts w:hint="default" w:ascii="Times New Roman" w:hAnsi="Times New Roman" w:eastAsia="仿宋_GB2312" w:cs="Times New Roman"/>
          <w:color w:val="auto"/>
          <w:kern w:val="0"/>
          <w:sz w:val="32"/>
          <w:szCs w:val="32"/>
          <w:lang w:val="en-US" w:eastAsia="zh-CN" w:bidi="ar"/>
        </w:rPr>
        <w:t>（</w:t>
      </w:r>
      <w:r>
        <w:rPr>
          <w:rFonts w:hint="default" w:ascii="Times New Roman" w:cs="Times New Roman"/>
          <w:color w:val="auto"/>
          <w:kern w:val="0"/>
          <w:sz w:val="32"/>
          <w:szCs w:val="32"/>
          <w:lang w:val="en-US" w:eastAsia="zh-CN" w:bidi="ar"/>
        </w:rPr>
        <w:t>三</w:t>
      </w:r>
      <w:r>
        <w:rPr>
          <w:rFonts w:hint="default" w:ascii="Times New Roman" w:hAnsi="Times New Roman" w:eastAsia="仿宋_GB2312" w:cs="Times New Roman"/>
          <w:color w:val="auto"/>
          <w:kern w:val="0"/>
          <w:sz w:val="32"/>
          <w:szCs w:val="32"/>
          <w:lang w:val="en-US" w:eastAsia="zh-CN" w:bidi="ar"/>
        </w:rPr>
        <w:t>）合同管理：项目立项后，省市场监管局与承担单位签署项目合同书，作为项目管理的重要依据。</w:t>
      </w:r>
    </w:p>
    <w:p w14:paraId="081D6470">
      <w:pPr>
        <w:keepNext w:val="0"/>
        <w:keepLines w:val="0"/>
        <w:widowControl/>
        <w:suppressLineNumbers w:val="0"/>
        <w:spacing w:before="0" w:beforeAutospacing="0" w:after="0" w:afterAutospacing="0" w:line="600" w:lineRule="exact"/>
        <w:ind w:left="0" w:right="0" w:firstLine="656"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w:t>
      </w:r>
      <w:r>
        <w:rPr>
          <w:rFonts w:hint="default" w:ascii="Times New Roman" w:cs="Times New Roman"/>
          <w:color w:val="auto"/>
          <w:kern w:val="0"/>
          <w:sz w:val="32"/>
          <w:szCs w:val="32"/>
          <w:lang w:val="en-US" w:eastAsia="zh-CN" w:bidi="ar"/>
        </w:rPr>
        <w:t>四</w:t>
      </w:r>
      <w:r>
        <w:rPr>
          <w:rFonts w:hint="default" w:ascii="Times New Roman" w:hAnsi="Times New Roman" w:eastAsia="仿宋_GB2312" w:cs="Times New Roman"/>
          <w:color w:val="auto"/>
          <w:kern w:val="0"/>
          <w:sz w:val="32"/>
          <w:szCs w:val="32"/>
          <w:lang w:val="en-US" w:eastAsia="zh-CN" w:bidi="ar"/>
        </w:rPr>
        <w:t>）项目检查验收：省市场监管局对项目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385DB4A8">
      <w:pPr>
        <w:keepNext w:val="0"/>
        <w:keepLines w:val="0"/>
        <w:pageBreakBefore w:val="0"/>
        <w:widowControl/>
        <w:kinsoku/>
        <w:wordWrap/>
        <w:overflowPunct/>
        <w:topLinePunct w:val="0"/>
        <w:autoSpaceDN/>
        <w:bidi w:val="0"/>
        <w:adjustRightInd/>
        <w:snapToGrid/>
        <w:spacing w:line="600" w:lineRule="exact"/>
        <w:ind w:left="0" w:leftChars="0" w:firstLine="65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联系人：</w:t>
      </w:r>
      <w:r>
        <w:rPr>
          <w:rFonts w:hint="default" w:ascii="Times New Roman" w:cs="Times New Roman"/>
          <w:color w:val="auto"/>
          <w:kern w:val="0"/>
          <w:sz w:val="32"/>
          <w:szCs w:val="32"/>
          <w:lang w:val="en-US" w:eastAsia="zh-CN" w:bidi="ar"/>
        </w:rPr>
        <w:t>吴瑛</w:t>
      </w:r>
      <w:r>
        <w:rPr>
          <w:rFonts w:hint="default" w:ascii="Times New Roman" w:hAnsi="Times New Roman" w:eastAsia="仿宋_GB2312" w:cs="Times New Roman"/>
          <w:color w:val="auto"/>
          <w:kern w:val="0"/>
          <w:sz w:val="32"/>
          <w:szCs w:val="32"/>
          <w:lang w:val="en-US" w:eastAsia="zh-CN" w:bidi="ar"/>
        </w:rPr>
        <w:t>，电话：388</w:t>
      </w:r>
      <w:r>
        <w:rPr>
          <w:rFonts w:hint="default"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5</w:t>
      </w:r>
      <w:r>
        <w:rPr>
          <w:rFonts w:hint="default" w:cs="Times New Roman"/>
          <w:color w:val="auto"/>
          <w:kern w:val="0"/>
          <w:sz w:val="32"/>
          <w:szCs w:val="32"/>
          <w:lang w:val="en-US" w:eastAsia="zh-CN" w:bidi="ar"/>
        </w:rPr>
        <w:t>521</w:t>
      </w:r>
      <w:r>
        <w:rPr>
          <w:rFonts w:hint="default" w:ascii="Times New Roman" w:hAnsi="Times New Roman" w:eastAsia="仿宋_GB2312" w:cs="Times New Roman"/>
          <w:color w:val="auto"/>
          <w:kern w:val="0"/>
          <w:sz w:val="32"/>
          <w:szCs w:val="32"/>
          <w:lang w:val="en-US" w:eastAsia="zh-CN" w:bidi="ar"/>
        </w:rPr>
        <w:t>，邮箱：gdsjj_ipbh@gd.gov.cn，地址：广州市天河区黄埔大道西363号。</w:t>
      </w:r>
    </w:p>
    <w:p w14:paraId="0F9471EF">
      <w:pPr>
        <w:keepNext w:val="0"/>
        <w:keepLines w:val="0"/>
        <w:pageBreakBefore w:val="0"/>
        <w:kinsoku/>
        <w:wordWrap/>
        <w:overflowPunct/>
        <w:topLinePunct w:val="0"/>
        <w:autoSpaceDN/>
        <w:bidi w:val="0"/>
        <w:adjustRightInd/>
        <w:snapToGrid/>
        <w:spacing w:line="600" w:lineRule="exact"/>
        <w:ind w:left="0" w:leftChars="0" w:firstLine="656" w:firstLineChars="200"/>
        <w:textAlignment w:val="auto"/>
        <w:rPr>
          <w:rFonts w:hint="default" w:ascii="Times New Roman" w:hAnsi="Times New Roman" w:eastAsia="仿宋_GB2312" w:cs="Times New Roman"/>
          <w:color w:val="auto"/>
          <w:sz w:val="32"/>
          <w:szCs w:val="32"/>
        </w:rPr>
      </w:pPr>
    </w:p>
    <w:p w14:paraId="32608675">
      <w:pPr>
        <w:keepNext w:val="0"/>
        <w:keepLines w:val="0"/>
        <w:pageBreakBefore w:val="0"/>
        <w:kinsoku/>
        <w:wordWrap/>
        <w:overflowPunct/>
        <w:topLinePunct w:val="0"/>
        <w:autoSpaceDN/>
        <w:bidi w:val="0"/>
        <w:adjustRightInd/>
        <w:snapToGrid/>
        <w:spacing w:line="600" w:lineRule="exact"/>
        <w:ind w:left="1570" w:leftChars="199" w:hanging="918" w:hangingChars="2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cs="Times New Roman"/>
          <w:color w:val="auto"/>
          <w:sz w:val="32"/>
          <w:szCs w:val="32"/>
          <w:lang w:val="en-US" w:eastAsia="zh-CN"/>
        </w:rPr>
        <w:t>2026年度</w:t>
      </w:r>
      <w:r>
        <w:rPr>
          <w:rFonts w:hint="default" w:cs="Times New Roman"/>
          <w:color w:val="auto"/>
          <w:sz w:val="32"/>
          <w:szCs w:val="32"/>
          <w:lang w:eastAsia="zh-CN"/>
        </w:rPr>
        <w:t>广东推进知识产权领域信用监管</w:t>
      </w:r>
      <w:r>
        <w:rPr>
          <w:rFonts w:hint="default" w:ascii="Times New Roman" w:hAnsi="Times New Roman" w:eastAsia="仿宋_GB2312" w:cs="Times New Roman"/>
          <w:color w:val="auto"/>
          <w:sz w:val="32"/>
          <w:szCs w:val="32"/>
        </w:rPr>
        <w:t>项目申报书</w:t>
      </w:r>
    </w:p>
    <w:p w14:paraId="79375C16">
      <w:pPr>
        <w:widowControl/>
        <w:ind w:firstLine="0" w:firstLineChars="0"/>
        <w:jc w:val="left"/>
        <w:rPr>
          <w:rFonts w:hint="default" w:ascii="Times New Roman" w:hAnsi="Times New Roman" w:eastAsia="黑体"/>
          <w:color w:val="auto"/>
          <w:sz w:val="32"/>
          <w:szCs w:val="32"/>
        </w:rPr>
      </w:pPr>
    </w:p>
    <w:p w14:paraId="1BAAE02E">
      <w:pPr>
        <w:widowControl/>
        <w:ind w:firstLine="0" w:firstLineChars="0"/>
        <w:jc w:val="left"/>
        <w:rPr>
          <w:rFonts w:ascii="Times New Roman" w:hAnsi="Times New Roman" w:eastAsia="黑体"/>
          <w:color w:val="auto"/>
          <w:sz w:val="32"/>
          <w:szCs w:val="32"/>
        </w:rPr>
      </w:pPr>
      <w:r>
        <w:rPr>
          <w:rFonts w:hint="default" w:ascii="Times New Roman" w:hAnsi="Times New Roman" w:eastAsia="黑体"/>
          <w:color w:val="auto"/>
          <w:sz w:val="32"/>
          <w:szCs w:val="32"/>
        </w:rPr>
        <w:t>附件</w:t>
      </w:r>
    </w:p>
    <w:p w14:paraId="45191FB7">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bidi="ar"/>
        </w:rPr>
      </w:pPr>
    </w:p>
    <w:p w14:paraId="6F1FE202">
      <w:pPr>
        <w:keepNext w:val="0"/>
        <w:keepLines w:val="0"/>
        <w:pageBreakBefore w:val="0"/>
        <w:widowControl w:val="0"/>
        <w:kinsoku/>
        <w:wordWrap/>
        <w:overflowPunct/>
        <w:topLinePunct w:val="0"/>
        <w:autoSpaceDE w:val="0"/>
        <w:autoSpaceDN/>
        <w:bidi w:val="0"/>
        <w:adjustRightInd/>
        <w:snapToGrid/>
        <w:spacing w:line="640" w:lineRule="exact"/>
        <w:jc w:val="center"/>
        <w:textAlignment w:val="auto"/>
        <w:rPr>
          <w:rFonts w:hint="default" w:ascii="Times New Roman" w:hAnsi="Times New Roman" w:eastAsia="方正小标宋简体"/>
          <w:color w:val="auto"/>
          <w:spacing w:val="6"/>
          <w:sz w:val="44"/>
          <w:szCs w:val="44"/>
        </w:rPr>
      </w:pPr>
    </w:p>
    <w:p w14:paraId="0179D7F8">
      <w:pPr>
        <w:keepNext w:val="0"/>
        <w:keepLines w:val="0"/>
        <w:pageBreakBefore w:val="0"/>
        <w:widowControl w:val="0"/>
        <w:kinsoku/>
        <w:wordWrap/>
        <w:overflowPunct/>
        <w:topLinePunct w:val="0"/>
        <w:autoSpaceDE w:val="0"/>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val="en-US" w:eastAsia="zh-CN"/>
        </w:rPr>
        <w:t>2026年度</w:t>
      </w:r>
      <w:r>
        <w:rPr>
          <w:rFonts w:hint="eastAsia" w:ascii="方正小标宋简体" w:hAnsi="方正小标宋简体" w:eastAsia="方正小标宋简体" w:cs="方正小标宋简体"/>
          <w:color w:val="auto"/>
          <w:spacing w:val="0"/>
          <w:sz w:val="44"/>
          <w:szCs w:val="44"/>
          <w:lang w:eastAsia="zh-CN"/>
        </w:rPr>
        <w:t>广东推进知识产权领域</w:t>
      </w:r>
    </w:p>
    <w:p w14:paraId="1DFF5FB8">
      <w:pPr>
        <w:keepNext w:val="0"/>
        <w:keepLines w:val="0"/>
        <w:pageBreakBefore w:val="0"/>
        <w:widowControl w:val="0"/>
        <w:kinsoku/>
        <w:wordWrap/>
        <w:overflowPunct/>
        <w:topLinePunct w:val="0"/>
        <w:autoSpaceDE w:val="0"/>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lang w:eastAsia="zh-CN"/>
        </w:rPr>
        <w:t>信用监管</w:t>
      </w:r>
      <w:r>
        <w:rPr>
          <w:rFonts w:hint="eastAsia" w:ascii="方正小标宋简体" w:hAnsi="方正小标宋简体" w:eastAsia="方正小标宋简体" w:cs="方正小标宋简体"/>
          <w:color w:val="auto"/>
          <w:spacing w:val="0"/>
          <w:sz w:val="44"/>
          <w:szCs w:val="44"/>
        </w:rPr>
        <w:t>项目申报书</w:t>
      </w:r>
    </w:p>
    <w:p w14:paraId="3CBB4B29">
      <w:pPr>
        <w:spacing w:line="360" w:lineRule="auto"/>
        <w:rPr>
          <w:rFonts w:ascii="Times New Roman" w:hAnsi="Times New Roman" w:eastAsia="黑体"/>
          <w:color w:val="auto"/>
          <w:sz w:val="28"/>
          <w:szCs w:val="28"/>
        </w:rPr>
      </w:pPr>
      <w:r>
        <w:rPr>
          <w:rFonts w:ascii="Times New Roman" w:hAnsi="Times New Roman" w:eastAsia="楷体_GB2312"/>
          <w:color w:val="auto"/>
        </w:rPr>
        <w:t xml:space="preserve"> </w:t>
      </w:r>
      <w:r>
        <w:rPr>
          <w:rFonts w:ascii="Times New Roman" w:hAnsi="Times New Roman" w:eastAsia="黑体"/>
          <w:color w:val="auto"/>
          <w:sz w:val="28"/>
          <w:szCs w:val="28"/>
        </w:rPr>
        <w:t xml:space="preserve"> </w:t>
      </w:r>
    </w:p>
    <w:p w14:paraId="47A1099B">
      <w:pPr>
        <w:spacing w:line="360" w:lineRule="auto"/>
        <w:ind w:firstLine="1472"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 xml:space="preserve">单位名称：  </w:t>
      </w:r>
      <w:r>
        <w:rPr>
          <w:rFonts w:ascii="Times New Roman" w:hAnsi="Times New Roman" w:eastAsia="楷体_GB2312"/>
          <w:color w:val="auto"/>
          <w:sz w:val="36"/>
          <w:szCs w:val="36"/>
          <w:u w:val="single"/>
        </w:rPr>
        <w:t xml:space="preserve">             （签章）</w:t>
      </w:r>
    </w:p>
    <w:p w14:paraId="3F67A2F8">
      <w:pPr>
        <w:spacing w:line="360" w:lineRule="auto"/>
        <w:ind w:firstLine="1472"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项目联系人：</w:t>
      </w:r>
      <w:r>
        <w:rPr>
          <w:rFonts w:ascii="Times New Roman" w:hAnsi="Times New Roman" w:eastAsia="楷体_GB2312"/>
          <w:color w:val="auto"/>
          <w:sz w:val="36"/>
          <w:szCs w:val="36"/>
          <w:u w:val="single"/>
        </w:rPr>
        <w:t xml:space="preserve">                     </w:t>
      </w:r>
    </w:p>
    <w:p w14:paraId="632D61AA">
      <w:pPr>
        <w:spacing w:line="360" w:lineRule="auto"/>
        <w:ind w:firstLine="1472"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部门及职务：</w:t>
      </w:r>
      <w:r>
        <w:rPr>
          <w:rFonts w:ascii="Times New Roman" w:hAnsi="Times New Roman" w:eastAsia="楷体_GB2312"/>
          <w:color w:val="auto"/>
          <w:sz w:val="36"/>
          <w:szCs w:val="36"/>
          <w:u w:val="single"/>
        </w:rPr>
        <w:t xml:space="preserve">                     </w:t>
      </w:r>
    </w:p>
    <w:p w14:paraId="7D15EF38">
      <w:pPr>
        <w:spacing w:line="360" w:lineRule="auto"/>
        <w:ind w:firstLine="1472"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固定电话：</w:t>
      </w:r>
      <w:r>
        <w:rPr>
          <w:rFonts w:ascii="Times New Roman" w:hAnsi="Times New Roman" w:eastAsia="楷体_GB2312"/>
          <w:color w:val="auto"/>
          <w:sz w:val="36"/>
          <w:szCs w:val="36"/>
          <w:u w:val="single"/>
        </w:rPr>
        <w:t xml:space="preserve">                       </w:t>
      </w:r>
    </w:p>
    <w:p w14:paraId="0279CEE6">
      <w:pPr>
        <w:spacing w:line="360" w:lineRule="auto"/>
        <w:ind w:firstLine="1472"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移动电话：</w:t>
      </w:r>
      <w:r>
        <w:rPr>
          <w:rFonts w:ascii="Times New Roman" w:hAnsi="Times New Roman" w:eastAsia="楷体_GB2312"/>
          <w:color w:val="auto"/>
          <w:sz w:val="36"/>
          <w:szCs w:val="36"/>
          <w:u w:val="single"/>
        </w:rPr>
        <w:t xml:space="preserve">                       </w:t>
      </w:r>
    </w:p>
    <w:p w14:paraId="459D2868">
      <w:pPr>
        <w:spacing w:line="360" w:lineRule="auto"/>
        <w:ind w:firstLine="1472"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电子邮箱：</w:t>
      </w:r>
      <w:r>
        <w:rPr>
          <w:rFonts w:ascii="Times New Roman" w:hAnsi="Times New Roman" w:eastAsia="楷体_GB2312"/>
          <w:color w:val="auto"/>
          <w:sz w:val="36"/>
          <w:szCs w:val="36"/>
          <w:u w:val="single"/>
        </w:rPr>
        <w:t xml:space="preserve">                       </w:t>
      </w:r>
    </w:p>
    <w:p w14:paraId="1D93CA4E">
      <w:pPr>
        <w:spacing w:line="360" w:lineRule="auto"/>
        <w:ind w:firstLine="1472"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填报日期：</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年</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月</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日</w:t>
      </w:r>
    </w:p>
    <w:p w14:paraId="199D8C42">
      <w:pPr>
        <w:spacing w:line="360" w:lineRule="auto"/>
        <w:ind w:firstLine="615"/>
        <w:rPr>
          <w:rFonts w:ascii="Times New Roman" w:hAnsi="Times New Roman" w:eastAsia="楷体_GB2312"/>
          <w:color w:val="auto"/>
        </w:rPr>
      </w:pPr>
      <w:r>
        <w:rPr>
          <w:rFonts w:ascii="Times New Roman" w:hAnsi="Times New Roman" w:eastAsia="楷体_GB2312"/>
          <w:color w:val="auto"/>
        </w:rPr>
        <w:t xml:space="preserve"> </w:t>
      </w:r>
    </w:p>
    <w:p w14:paraId="43066499"/>
    <w:p w14:paraId="669B0F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409999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r>
        <w:rPr>
          <w:rFonts w:ascii="Times New Roman" w:hAnsi="Times New Roman" w:eastAsia="楷体_GB2312"/>
          <w:color w:val="auto"/>
          <w:sz w:val="36"/>
          <w:szCs w:val="36"/>
        </w:rPr>
        <w:t>广东省</w:t>
      </w:r>
      <w:r>
        <w:rPr>
          <w:rFonts w:hint="default" w:ascii="Times New Roman" w:hAnsi="Times New Roman" w:eastAsia="楷体_GB2312"/>
          <w:color w:val="auto"/>
          <w:sz w:val="36"/>
          <w:szCs w:val="36"/>
        </w:rPr>
        <w:t>市场监督管理局</w:t>
      </w:r>
      <w:r>
        <w:rPr>
          <w:rFonts w:ascii="Times New Roman" w:hAnsi="Times New Roman" w:eastAsia="楷体_GB2312"/>
          <w:color w:val="auto"/>
          <w:sz w:val="36"/>
          <w:szCs w:val="36"/>
        </w:rPr>
        <w:t>编制</w:t>
      </w:r>
    </w:p>
    <w:p w14:paraId="69070C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r>
        <w:rPr>
          <w:rFonts w:ascii="Times New Roman" w:hAnsi="Times New Roman" w:eastAsia="楷体_GB2312"/>
          <w:color w:val="auto"/>
          <w:sz w:val="36"/>
          <w:szCs w:val="36"/>
        </w:rPr>
        <w:t>二○二</w:t>
      </w:r>
      <w:r>
        <w:rPr>
          <w:rFonts w:hint="default" w:eastAsia="楷体_GB2312"/>
          <w:color w:val="auto"/>
          <w:sz w:val="36"/>
          <w:szCs w:val="36"/>
          <w:lang w:eastAsia="zh-CN"/>
        </w:rPr>
        <w:t>六</w:t>
      </w:r>
      <w:r>
        <w:rPr>
          <w:rFonts w:hint="default" w:ascii="Times New Roman" w:hAnsi="Times New Roman" w:eastAsia="楷体_GB2312"/>
          <w:color w:val="auto"/>
          <w:sz w:val="36"/>
          <w:szCs w:val="36"/>
        </w:rPr>
        <w:t>年</w:t>
      </w:r>
    </w:p>
    <w:p w14:paraId="0ED6938C">
      <w:pPr>
        <w:autoSpaceDE w:val="0"/>
        <w:spacing w:line="560" w:lineRule="exact"/>
        <w:ind w:firstLine="0" w:firstLineChars="0"/>
        <w:jc w:val="center"/>
        <w:rPr>
          <w:rFonts w:hint="default" w:ascii="Times New Roman" w:hAnsi="Times New Roman" w:eastAsia="方正小标宋简体"/>
          <w:color w:val="auto"/>
          <w:sz w:val="44"/>
          <w:szCs w:val="44"/>
        </w:rPr>
      </w:pPr>
    </w:p>
    <w:p w14:paraId="57A0692E">
      <w:pPr>
        <w:autoSpaceDE w:val="0"/>
        <w:spacing w:line="560" w:lineRule="exact"/>
        <w:ind w:firstLine="0" w:firstLineChars="0"/>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填写说明</w:t>
      </w:r>
    </w:p>
    <w:p w14:paraId="6278C24B">
      <w:pPr>
        <w:ind w:firstLine="656" w:firstLineChars="200"/>
        <w:rPr>
          <w:rFonts w:ascii="Times New Roman" w:hAnsi="Times New Roman" w:eastAsia="宋体"/>
          <w:color w:val="auto"/>
          <w:szCs w:val="21"/>
        </w:rPr>
      </w:pPr>
      <w:r>
        <w:rPr>
          <w:rFonts w:ascii="Times New Roman" w:hAnsi="Times New Roman"/>
          <w:color w:val="auto"/>
        </w:rPr>
        <w:t xml:space="preserve"> </w:t>
      </w:r>
    </w:p>
    <w:p w14:paraId="5B833FB8">
      <w:pPr>
        <w:keepNext w:val="0"/>
        <w:keepLines w:val="0"/>
        <w:pageBreakBefore w:val="0"/>
        <w:widowControl w:val="0"/>
        <w:kinsoku/>
        <w:wordWrap/>
        <w:overflowPunct/>
        <w:topLinePunct w:val="0"/>
        <w:autoSpaceDE w:val="0"/>
        <w:autoSpaceDN/>
        <w:bidi w:val="0"/>
        <w:adjustRightInd/>
        <w:snapToGrid/>
        <w:spacing w:line="590" w:lineRule="exact"/>
        <w:ind w:firstLine="656"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一、本申报书适用于202</w:t>
      </w:r>
      <w:r>
        <w:rPr>
          <w:rFonts w:hint="default"/>
          <w:color w:val="auto"/>
          <w:sz w:val="32"/>
          <w:szCs w:val="32"/>
          <w:lang w:val="en-US" w:eastAsia="zh-CN"/>
        </w:rPr>
        <w:t>6</w:t>
      </w:r>
      <w:r>
        <w:rPr>
          <w:rFonts w:hint="default" w:ascii="Times New Roman" w:hAnsi="Times New Roman" w:eastAsia="仿宋_GB2312"/>
          <w:color w:val="auto"/>
          <w:sz w:val="32"/>
          <w:szCs w:val="32"/>
        </w:rPr>
        <w:t>年度项目的申报工作。</w:t>
      </w:r>
    </w:p>
    <w:p w14:paraId="6FB0200F">
      <w:pPr>
        <w:keepNext w:val="0"/>
        <w:keepLines w:val="0"/>
        <w:pageBreakBefore w:val="0"/>
        <w:widowControl w:val="0"/>
        <w:kinsoku/>
        <w:wordWrap/>
        <w:overflowPunct/>
        <w:topLinePunct w:val="0"/>
        <w:autoSpaceDE w:val="0"/>
        <w:autoSpaceDN/>
        <w:bidi w:val="0"/>
        <w:adjustRightInd/>
        <w:snapToGrid/>
        <w:spacing w:line="590" w:lineRule="exact"/>
        <w:ind w:firstLine="656"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二、项目任务请填写申报指南中各项目下的对应任务。</w:t>
      </w:r>
    </w:p>
    <w:p w14:paraId="6E71348B">
      <w:pPr>
        <w:keepNext w:val="0"/>
        <w:keepLines w:val="0"/>
        <w:pageBreakBefore w:val="0"/>
        <w:widowControl w:val="0"/>
        <w:kinsoku/>
        <w:wordWrap/>
        <w:overflowPunct/>
        <w:topLinePunct w:val="0"/>
        <w:autoSpaceDE w:val="0"/>
        <w:autoSpaceDN/>
        <w:bidi w:val="0"/>
        <w:adjustRightInd/>
        <w:snapToGrid/>
        <w:spacing w:line="590" w:lineRule="exact"/>
        <w:ind w:firstLine="656"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三、申报单位对本申请材料以及所附材料的合法性、真实性、准确性负责。</w:t>
      </w:r>
    </w:p>
    <w:p w14:paraId="1B82A4DE">
      <w:pPr>
        <w:keepNext w:val="0"/>
        <w:keepLines w:val="0"/>
        <w:pageBreakBefore w:val="0"/>
        <w:widowControl w:val="0"/>
        <w:kinsoku/>
        <w:wordWrap/>
        <w:overflowPunct/>
        <w:topLinePunct w:val="0"/>
        <w:autoSpaceDE w:val="0"/>
        <w:autoSpaceDN/>
        <w:bidi w:val="0"/>
        <w:adjustRightInd/>
        <w:snapToGrid/>
        <w:spacing w:line="590" w:lineRule="exact"/>
        <w:ind w:firstLine="656"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四、申报书规格为A4纸，各栏不够填写时，请自行加页。申报书应双面打印，并于左侧装订成册，一式5份（至少有2份为加盖公章的原件，其余可为原件的复印件）。提交同时，须附电子件。</w:t>
      </w:r>
    </w:p>
    <w:p w14:paraId="26EC7938">
      <w:pPr>
        <w:keepNext w:val="0"/>
        <w:keepLines w:val="0"/>
        <w:pageBreakBefore w:val="0"/>
        <w:widowControl w:val="0"/>
        <w:kinsoku/>
        <w:wordWrap/>
        <w:overflowPunct/>
        <w:topLinePunct w:val="0"/>
        <w:autoSpaceDE w:val="0"/>
        <w:autoSpaceDN/>
        <w:bidi w:val="0"/>
        <w:adjustRightInd/>
        <w:snapToGrid/>
        <w:spacing w:line="240" w:lineRule="exact"/>
        <w:ind w:firstLine="656" w:firstLineChars="200"/>
        <w:textAlignment w:val="auto"/>
        <w:rPr>
          <w:rFonts w:ascii="Times New Roman" w:hAnsi="Times New Roman" w:eastAsia="仿宋_GB2312"/>
          <w:color w:val="auto"/>
          <w:sz w:val="32"/>
          <w:szCs w:val="32"/>
        </w:rPr>
      </w:pPr>
    </w:p>
    <w:p w14:paraId="641EA5CB"/>
    <w:p w14:paraId="55009971"/>
    <w:p w14:paraId="37DA4670"/>
    <w:p w14:paraId="50F8E843"/>
    <w:p w14:paraId="16A7B240"/>
    <w:p w14:paraId="7BBB5BD0"/>
    <w:p w14:paraId="51D8B7F3"/>
    <w:p w14:paraId="0ACF3BB8"/>
    <w:p w14:paraId="244EDEB7"/>
    <w:p w14:paraId="243A0F8C"/>
    <w:p w14:paraId="385FD3BF"/>
    <w:p w14:paraId="5EC8D035"/>
    <w:p w14:paraId="6C35C34E">
      <w:pPr>
        <w:keepNext w:val="0"/>
        <w:keepLines w:val="0"/>
        <w:pageBreakBefore w:val="0"/>
        <w:widowControl w:val="0"/>
        <w:kinsoku/>
        <w:wordWrap/>
        <w:overflowPunct/>
        <w:topLinePunct w:val="0"/>
        <w:autoSpaceDE/>
        <w:autoSpaceDN/>
        <w:bidi w:val="0"/>
        <w:adjustRightInd/>
        <w:snapToGrid/>
        <w:spacing w:line="520" w:lineRule="exact"/>
        <w:textAlignment w:val="auto"/>
      </w:pPr>
    </w:p>
    <w:p w14:paraId="6425F6E3"/>
    <w:tbl>
      <w:tblPr>
        <w:tblStyle w:val="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72"/>
        <w:gridCol w:w="528"/>
        <w:gridCol w:w="501"/>
        <w:gridCol w:w="819"/>
        <w:gridCol w:w="1449"/>
        <w:gridCol w:w="843"/>
        <w:gridCol w:w="575"/>
        <w:gridCol w:w="566"/>
        <w:gridCol w:w="426"/>
        <w:gridCol w:w="284"/>
        <w:gridCol w:w="1861"/>
      </w:tblGrid>
      <w:tr w14:paraId="5EE0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6494E2E6">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项目名称</w:t>
            </w:r>
          </w:p>
        </w:tc>
        <w:tc>
          <w:tcPr>
            <w:tcW w:w="7852" w:type="dxa"/>
            <w:gridSpan w:val="10"/>
            <w:tcBorders>
              <w:top w:val="single" w:color="auto" w:sz="4" w:space="0"/>
              <w:left w:val="nil"/>
              <w:bottom w:val="single" w:color="auto" w:sz="4" w:space="0"/>
              <w:right w:val="single" w:color="auto" w:sz="4" w:space="0"/>
            </w:tcBorders>
            <w:noWrap w:val="0"/>
            <w:vAlign w:val="top"/>
          </w:tcPr>
          <w:p w14:paraId="1BCB5B4D">
            <w:pPr>
              <w:spacing w:line="400" w:lineRule="exact"/>
              <w:ind w:firstLine="0" w:firstLineChars="0"/>
              <w:rPr>
                <w:rFonts w:ascii="Times New Roman" w:hAnsi="Times New Roman" w:eastAsia="宋体"/>
                <w:color w:val="auto"/>
                <w:spacing w:val="-20"/>
                <w:sz w:val="28"/>
                <w:szCs w:val="28"/>
              </w:rPr>
            </w:pPr>
          </w:p>
        </w:tc>
      </w:tr>
      <w:tr w14:paraId="35D2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1B4DDCAF">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项目任务</w:t>
            </w:r>
          </w:p>
        </w:tc>
        <w:tc>
          <w:tcPr>
            <w:tcW w:w="7852" w:type="dxa"/>
            <w:gridSpan w:val="10"/>
            <w:tcBorders>
              <w:top w:val="single" w:color="auto" w:sz="4" w:space="0"/>
              <w:left w:val="nil"/>
              <w:bottom w:val="single" w:color="auto" w:sz="4" w:space="0"/>
              <w:right w:val="single" w:color="auto" w:sz="4" w:space="0"/>
            </w:tcBorders>
            <w:noWrap w:val="0"/>
            <w:vAlign w:val="top"/>
          </w:tcPr>
          <w:p w14:paraId="7A0F2937">
            <w:pPr>
              <w:spacing w:line="400" w:lineRule="exact"/>
              <w:ind w:firstLine="0" w:firstLineChars="0"/>
              <w:rPr>
                <w:rFonts w:ascii="Times New Roman" w:hAnsi="Times New Roman" w:eastAsia="宋体"/>
                <w:color w:val="auto"/>
                <w:spacing w:val="-20"/>
                <w:sz w:val="28"/>
                <w:szCs w:val="28"/>
              </w:rPr>
            </w:pPr>
          </w:p>
        </w:tc>
      </w:tr>
      <w:tr w14:paraId="7406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08842E25">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项目起止</w:t>
            </w:r>
          </w:p>
        </w:tc>
        <w:tc>
          <w:tcPr>
            <w:tcW w:w="7852" w:type="dxa"/>
            <w:gridSpan w:val="10"/>
            <w:tcBorders>
              <w:top w:val="single" w:color="auto" w:sz="4" w:space="0"/>
              <w:left w:val="nil"/>
              <w:bottom w:val="single" w:color="auto" w:sz="4" w:space="0"/>
              <w:right w:val="single" w:color="auto" w:sz="4" w:space="0"/>
            </w:tcBorders>
            <w:noWrap w:val="0"/>
            <w:vAlign w:val="center"/>
          </w:tcPr>
          <w:p w14:paraId="570EC999">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z w:val="28"/>
                <w:szCs w:val="28"/>
              </w:rPr>
              <w:t>年  月  日   至     年  月  日</w:t>
            </w:r>
          </w:p>
        </w:tc>
      </w:tr>
      <w:tr w14:paraId="0378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50" w:type="dxa"/>
            <w:gridSpan w:val="12"/>
            <w:tcBorders>
              <w:top w:val="single" w:color="auto" w:sz="4" w:space="0"/>
              <w:left w:val="single" w:color="auto" w:sz="4" w:space="0"/>
              <w:bottom w:val="single" w:color="auto" w:sz="4" w:space="0"/>
              <w:right w:val="single" w:color="auto" w:sz="4" w:space="0"/>
            </w:tcBorders>
            <w:noWrap w:val="0"/>
            <w:vAlign w:val="center"/>
          </w:tcPr>
          <w:p w14:paraId="7CE8BDCA">
            <w:pPr>
              <w:spacing w:line="400" w:lineRule="exact"/>
              <w:ind w:firstLine="0" w:firstLineChars="0"/>
              <w:rPr>
                <w:rFonts w:ascii="Times New Roman" w:hAnsi="Times New Roman" w:eastAsia="宋体"/>
                <w:color w:val="auto"/>
                <w:sz w:val="28"/>
                <w:szCs w:val="28"/>
              </w:rPr>
            </w:pPr>
            <w:r>
              <w:rPr>
                <w:rFonts w:ascii="Times New Roman" w:hAnsi="Times New Roman"/>
                <w:color w:val="auto"/>
                <w:spacing w:val="-20"/>
                <w:sz w:val="28"/>
                <w:szCs w:val="28"/>
              </w:rPr>
              <w:t>单位基本信息</w:t>
            </w:r>
          </w:p>
        </w:tc>
      </w:tr>
      <w:tr w14:paraId="6267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restart"/>
            <w:tcBorders>
              <w:top w:val="nil"/>
              <w:left w:val="single" w:color="auto" w:sz="4" w:space="0"/>
              <w:bottom w:val="single" w:color="auto" w:sz="4" w:space="0"/>
              <w:right w:val="single" w:color="auto" w:sz="4" w:space="0"/>
            </w:tcBorders>
            <w:noWrap w:val="0"/>
            <w:vAlign w:val="center"/>
          </w:tcPr>
          <w:p w14:paraId="7E5831BF">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75A47344">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27F87CA2">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申</w:t>
            </w:r>
          </w:p>
          <w:p w14:paraId="195DE894">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请</w:t>
            </w:r>
          </w:p>
          <w:p w14:paraId="5BA9242B">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单</w:t>
            </w:r>
          </w:p>
          <w:p w14:paraId="63D6AD73">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位</w:t>
            </w:r>
          </w:p>
        </w:tc>
        <w:tc>
          <w:tcPr>
            <w:tcW w:w="2001" w:type="dxa"/>
            <w:gridSpan w:val="3"/>
            <w:tcBorders>
              <w:top w:val="single" w:color="auto" w:sz="4" w:space="0"/>
              <w:left w:val="nil"/>
              <w:bottom w:val="single" w:color="auto" w:sz="4" w:space="0"/>
              <w:right w:val="single" w:color="auto" w:sz="4" w:space="0"/>
            </w:tcBorders>
            <w:noWrap w:val="0"/>
            <w:vAlign w:val="center"/>
          </w:tcPr>
          <w:p w14:paraId="0D0D8223">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单位名称</w:t>
            </w:r>
          </w:p>
        </w:tc>
        <w:tc>
          <w:tcPr>
            <w:tcW w:w="6823" w:type="dxa"/>
            <w:gridSpan w:val="8"/>
            <w:tcBorders>
              <w:top w:val="single" w:color="auto" w:sz="4" w:space="0"/>
              <w:left w:val="nil"/>
              <w:bottom w:val="single" w:color="auto" w:sz="4" w:space="0"/>
              <w:right w:val="single" w:color="auto" w:sz="4" w:space="0"/>
            </w:tcBorders>
            <w:noWrap w:val="0"/>
            <w:vAlign w:val="center"/>
          </w:tcPr>
          <w:p w14:paraId="4D9FAC8A">
            <w:pPr>
              <w:spacing w:line="400" w:lineRule="exact"/>
              <w:ind w:firstLine="0" w:firstLineChars="0"/>
              <w:jc w:val="center"/>
              <w:rPr>
                <w:rFonts w:ascii="Times New Roman" w:hAnsi="Times New Roman" w:eastAsia="宋体"/>
                <w:color w:val="auto"/>
                <w:sz w:val="28"/>
                <w:szCs w:val="28"/>
              </w:rPr>
            </w:pPr>
          </w:p>
        </w:tc>
      </w:tr>
      <w:tr w14:paraId="622F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18A44A11">
            <w:pPr>
              <w:widowControl/>
              <w:ind w:firstLine="0" w:firstLineChars="0"/>
              <w:jc w:val="left"/>
              <w:rPr>
                <w:rFonts w:ascii="Times New Roman" w:hAnsi="Times New Roman" w:eastAsia="宋体"/>
                <w:color w:val="auto"/>
                <w:spacing w:val="-2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14:paraId="0806E700">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成立时间</w:t>
            </w:r>
          </w:p>
        </w:tc>
        <w:tc>
          <w:tcPr>
            <w:tcW w:w="2268" w:type="dxa"/>
            <w:gridSpan w:val="2"/>
            <w:tcBorders>
              <w:top w:val="single" w:color="auto" w:sz="4" w:space="0"/>
              <w:left w:val="nil"/>
              <w:bottom w:val="single" w:color="auto" w:sz="4" w:space="0"/>
              <w:right w:val="single" w:color="auto" w:sz="4" w:space="0"/>
            </w:tcBorders>
            <w:noWrap w:val="0"/>
            <w:vAlign w:val="center"/>
          </w:tcPr>
          <w:p w14:paraId="490F4B58">
            <w:pPr>
              <w:spacing w:line="400" w:lineRule="exact"/>
              <w:ind w:firstLine="0" w:firstLineChars="0"/>
              <w:jc w:val="center"/>
              <w:rPr>
                <w:rFonts w:ascii="Times New Roman" w:hAnsi="Times New Roman" w:eastAsia="宋体"/>
                <w:color w:val="auto"/>
                <w:sz w:val="28"/>
                <w:szCs w:val="28"/>
              </w:rPr>
            </w:pPr>
          </w:p>
        </w:tc>
        <w:tc>
          <w:tcPr>
            <w:tcW w:w="1984" w:type="dxa"/>
            <w:gridSpan w:val="3"/>
            <w:tcBorders>
              <w:top w:val="single" w:color="auto" w:sz="4" w:space="0"/>
              <w:left w:val="nil"/>
              <w:bottom w:val="single" w:color="auto" w:sz="4" w:space="0"/>
              <w:right w:val="single" w:color="auto" w:sz="4" w:space="0"/>
            </w:tcBorders>
            <w:noWrap w:val="0"/>
            <w:vAlign w:val="center"/>
          </w:tcPr>
          <w:p w14:paraId="2527A38B">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单位注册地</w:t>
            </w:r>
          </w:p>
        </w:tc>
        <w:tc>
          <w:tcPr>
            <w:tcW w:w="2571" w:type="dxa"/>
            <w:gridSpan w:val="3"/>
            <w:tcBorders>
              <w:top w:val="single" w:color="auto" w:sz="4" w:space="0"/>
              <w:left w:val="nil"/>
              <w:bottom w:val="single" w:color="auto" w:sz="4" w:space="0"/>
              <w:right w:val="single" w:color="auto" w:sz="4" w:space="0"/>
            </w:tcBorders>
            <w:noWrap w:val="0"/>
            <w:vAlign w:val="center"/>
          </w:tcPr>
          <w:p w14:paraId="1D277D3E">
            <w:pPr>
              <w:spacing w:line="400" w:lineRule="exact"/>
              <w:ind w:firstLine="0" w:firstLineChars="0"/>
              <w:jc w:val="center"/>
              <w:rPr>
                <w:rFonts w:ascii="Times New Roman" w:hAnsi="Times New Roman" w:eastAsia="宋体"/>
                <w:color w:val="auto"/>
                <w:sz w:val="28"/>
                <w:szCs w:val="28"/>
              </w:rPr>
            </w:pPr>
          </w:p>
        </w:tc>
      </w:tr>
      <w:tr w14:paraId="393D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6DA5CEB7">
            <w:pPr>
              <w:widowControl/>
              <w:ind w:firstLine="0" w:firstLineChars="0"/>
              <w:jc w:val="left"/>
              <w:rPr>
                <w:rFonts w:ascii="Times New Roman" w:hAnsi="Times New Roman" w:eastAsia="宋体"/>
                <w:color w:val="auto"/>
                <w:spacing w:val="-2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14:paraId="7AE27A44">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注册登记部门</w:t>
            </w:r>
          </w:p>
        </w:tc>
        <w:tc>
          <w:tcPr>
            <w:tcW w:w="2268" w:type="dxa"/>
            <w:gridSpan w:val="2"/>
            <w:tcBorders>
              <w:top w:val="single" w:color="auto" w:sz="4" w:space="0"/>
              <w:left w:val="nil"/>
              <w:bottom w:val="single" w:color="auto" w:sz="4" w:space="0"/>
              <w:right w:val="single" w:color="auto" w:sz="4" w:space="0"/>
            </w:tcBorders>
            <w:noWrap w:val="0"/>
            <w:vAlign w:val="center"/>
          </w:tcPr>
          <w:p w14:paraId="597A6737">
            <w:pPr>
              <w:spacing w:line="400" w:lineRule="exact"/>
              <w:ind w:firstLine="0" w:firstLineChars="0"/>
              <w:jc w:val="center"/>
              <w:rPr>
                <w:rFonts w:ascii="Times New Roman" w:hAnsi="Times New Roman" w:eastAsia="宋体"/>
                <w:color w:val="auto"/>
                <w:sz w:val="28"/>
                <w:szCs w:val="28"/>
              </w:rPr>
            </w:pPr>
          </w:p>
        </w:tc>
        <w:tc>
          <w:tcPr>
            <w:tcW w:w="1984" w:type="dxa"/>
            <w:gridSpan w:val="3"/>
            <w:tcBorders>
              <w:top w:val="single" w:color="auto" w:sz="4" w:space="0"/>
              <w:left w:val="nil"/>
              <w:bottom w:val="single" w:color="auto" w:sz="4" w:space="0"/>
              <w:right w:val="single" w:color="auto" w:sz="4" w:space="0"/>
            </w:tcBorders>
            <w:noWrap w:val="0"/>
            <w:vAlign w:val="center"/>
          </w:tcPr>
          <w:p w14:paraId="7F7C55D0">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注册登记类型</w:t>
            </w:r>
          </w:p>
        </w:tc>
        <w:tc>
          <w:tcPr>
            <w:tcW w:w="2571" w:type="dxa"/>
            <w:gridSpan w:val="3"/>
            <w:tcBorders>
              <w:top w:val="single" w:color="auto" w:sz="4" w:space="0"/>
              <w:left w:val="nil"/>
              <w:bottom w:val="single" w:color="auto" w:sz="4" w:space="0"/>
              <w:right w:val="single" w:color="auto" w:sz="4" w:space="0"/>
            </w:tcBorders>
            <w:noWrap w:val="0"/>
            <w:vAlign w:val="center"/>
          </w:tcPr>
          <w:p w14:paraId="4F0AB442">
            <w:pPr>
              <w:spacing w:line="400" w:lineRule="exact"/>
              <w:ind w:firstLine="0" w:firstLineChars="0"/>
              <w:jc w:val="center"/>
              <w:rPr>
                <w:rFonts w:ascii="Times New Roman" w:hAnsi="Times New Roman" w:eastAsia="宋体"/>
                <w:color w:val="auto"/>
                <w:sz w:val="28"/>
                <w:szCs w:val="28"/>
              </w:rPr>
            </w:pPr>
          </w:p>
        </w:tc>
      </w:tr>
      <w:tr w14:paraId="5D74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30EE5F4">
            <w:pPr>
              <w:widowControl/>
              <w:ind w:firstLine="0" w:firstLineChars="0"/>
              <w:jc w:val="left"/>
              <w:rPr>
                <w:rFonts w:ascii="Times New Roman" w:hAnsi="Times New Roman" w:eastAsia="宋体"/>
                <w:color w:val="auto"/>
                <w:spacing w:val="-20"/>
                <w:sz w:val="28"/>
                <w:szCs w:val="28"/>
              </w:rPr>
            </w:pPr>
          </w:p>
        </w:tc>
        <w:tc>
          <w:tcPr>
            <w:tcW w:w="1500" w:type="dxa"/>
            <w:gridSpan w:val="2"/>
            <w:tcBorders>
              <w:top w:val="single" w:color="auto" w:sz="4" w:space="0"/>
              <w:left w:val="nil"/>
              <w:bottom w:val="single" w:color="auto" w:sz="4" w:space="0"/>
              <w:right w:val="single" w:color="auto" w:sz="4" w:space="0"/>
            </w:tcBorders>
            <w:noWrap w:val="0"/>
            <w:vAlign w:val="center"/>
          </w:tcPr>
          <w:p w14:paraId="09A28DF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法定代表人</w:t>
            </w:r>
          </w:p>
        </w:tc>
        <w:tc>
          <w:tcPr>
            <w:tcW w:w="1320" w:type="dxa"/>
            <w:gridSpan w:val="2"/>
            <w:tcBorders>
              <w:top w:val="single" w:color="auto" w:sz="4" w:space="0"/>
              <w:left w:val="nil"/>
              <w:bottom w:val="single" w:color="auto" w:sz="4" w:space="0"/>
              <w:right w:val="single" w:color="auto" w:sz="4" w:space="0"/>
            </w:tcBorders>
            <w:noWrap w:val="0"/>
            <w:vAlign w:val="center"/>
          </w:tcPr>
          <w:p w14:paraId="4D21CF6E">
            <w:pPr>
              <w:spacing w:line="400" w:lineRule="exact"/>
              <w:ind w:firstLine="0" w:firstLineChars="0"/>
              <w:jc w:val="center"/>
              <w:rPr>
                <w:rFonts w:ascii="Times New Roman" w:hAnsi="Times New Roman" w:eastAsia="宋体"/>
                <w:color w:val="auto"/>
                <w:sz w:val="28"/>
                <w:szCs w:val="28"/>
              </w:rPr>
            </w:pPr>
          </w:p>
        </w:tc>
        <w:tc>
          <w:tcPr>
            <w:tcW w:w="1449" w:type="dxa"/>
            <w:tcBorders>
              <w:top w:val="single" w:color="auto" w:sz="4" w:space="0"/>
              <w:left w:val="nil"/>
              <w:bottom w:val="single" w:color="auto" w:sz="4" w:space="0"/>
              <w:right w:val="single" w:color="auto" w:sz="4" w:space="0"/>
            </w:tcBorders>
            <w:noWrap w:val="0"/>
            <w:vAlign w:val="center"/>
          </w:tcPr>
          <w:p w14:paraId="51998445">
            <w:pPr>
              <w:spacing w:line="400" w:lineRule="exact"/>
              <w:ind w:left="-111" w:leftChars="-34" w:firstLine="0" w:firstLineChars="0"/>
              <w:jc w:val="center"/>
              <w:rPr>
                <w:rFonts w:ascii="Times New Roman" w:hAnsi="Times New Roman" w:eastAsia="宋体"/>
                <w:color w:val="auto"/>
                <w:sz w:val="28"/>
                <w:szCs w:val="28"/>
              </w:rPr>
            </w:pPr>
            <w:r>
              <w:rPr>
                <w:rFonts w:ascii="Times New Roman" w:hAnsi="Times New Roman"/>
                <w:color w:val="auto"/>
                <w:sz w:val="28"/>
                <w:szCs w:val="28"/>
              </w:rPr>
              <w:t>电话</w:t>
            </w:r>
          </w:p>
        </w:tc>
        <w:tc>
          <w:tcPr>
            <w:tcW w:w="1418" w:type="dxa"/>
            <w:gridSpan w:val="2"/>
            <w:tcBorders>
              <w:top w:val="single" w:color="auto" w:sz="4" w:space="0"/>
              <w:left w:val="nil"/>
              <w:bottom w:val="single" w:color="auto" w:sz="4" w:space="0"/>
              <w:right w:val="single" w:color="auto" w:sz="4" w:space="0"/>
            </w:tcBorders>
            <w:noWrap w:val="0"/>
            <w:vAlign w:val="center"/>
          </w:tcPr>
          <w:p w14:paraId="76E6FFCE">
            <w:pPr>
              <w:spacing w:line="400" w:lineRule="exact"/>
              <w:ind w:firstLine="0" w:firstLineChars="0"/>
              <w:jc w:val="center"/>
              <w:rPr>
                <w:rFonts w:ascii="Times New Roman" w:hAnsi="Times New Roman" w:eastAsia="宋体"/>
                <w:color w:val="auto"/>
                <w:sz w:val="28"/>
                <w:szCs w:val="28"/>
              </w:rPr>
            </w:pPr>
          </w:p>
        </w:tc>
        <w:tc>
          <w:tcPr>
            <w:tcW w:w="1276" w:type="dxa"/>
            <w:gridSpan w:val="3"/>
            <w:tcBorders>
              <w:top w:val="single" w:color="auto" w:sz="4" w:space="0"/>
              <w:left w:val="nil"/>
              <w:bottom w:val="single" w:color="auto" w:sz="4" w:space="0"/>
              <w:right w:val="single" w:color="auto" w:sz="4" w:space="0"/>
            </w:tcBorders>
            <w:noWrap w:val="0"/>
            <w:vAlign w:val="center"/>
          </w:tcPr>
          <w:p w14:paraId="3DFF1B81">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手机</w:t>
            </w:r>
          </w:p>
        </w:tc>
        <w:tc>
          <w:tcPr>
            <w:tcW w:w="1861" w:type="dxa"/>
            <w:tcBorders>
              <w:top w:val="single" w:color="auto" w:sz="4" w:space="0"/>
              <w:left w:val="nil"/>
              <w:bottom w:val="single" w:color="auto" w:sz="4" w:space="0"/>
              <w:right w:val="single" w:color="auto" w:sz="4" w:space="0"/>
            </w:tcBorders>
            <w:noWrap w:val="0"/>
            <w:vAlign w:val="center"/>
          </w:tcPr>
          <w:p w14:paraId="4EB56CB2">
            <w:pPr>
              <w:spacing w:line="400" w:lineRule="exact"/>
              <w:ind w:firstLine="0" w:firstLineChars="0"/>
              <w:rPr>
                <w:rFonts w:ascii="Times New Roman" w:hAnsi="Times New Roman" w:eastAsia="宋体"/>
                <w:color w:val="auto"/>
                <w:sz w:val="28"/>
                <w:szCs w:val="28"/>
              </w:rPr>
            </w:pPr>
          </w:p>
        </w:tc>
      </w:tr>
      <w:tr w14:paraId="0E37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631322B9">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6079B73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单位开户银行</w:t>
            </w:r>
          </w:p>
        </w:tc>
        <w:tc>
          <w:tcPr>
            <w:tcW w:w="6004" w:type="dxa"/>
            <w:gridSpan w:val="7"/>
            <w:tcBorders>
              <w:top w:val="single" w:color="auto" w:sz="4" w:space="0"/>
              <w:left w:val="nil"/>
              <w:bottom w:val="single" w:color="auto" w:sz="4" w:space="0"/>
              <w:right w:val="single" w:color="auto" w:sz="4" w:space="0"/>
            </w:tcBorders>
            <w:noWrap w:val="0"/>
            <w:vAlign w:val="center"/>
          </w:tcPr>
          <w:p w14:paraId="52FF66BF">
            <w:pPr>
              <w:spacing w:line="400" w:lineRule="exact"/>
              <w:ind w:firstLine="0" w:firstLineChars="0"/>
              <w:jc w:val="center"/>
              <w:rPr>
                <w:rFonts w:ascii="Times New Roman" w:hAnsi="Times New Roman" w:eastAsia="宋体"/>
                <w:color w:val="auto"/>
                <w:sz w:val="28"/>
                <w:szCs w:val="28"/>
              </w:rPr>
            </w:pPr>
          </w:p>
        </w:tc>
      </w:tr>
      <w:tr w14:paraId="4EF8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3180F9BF">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1AD2E7C0">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账户名称</w:t>
            </w:r>
          </w:p>
        </w:tc>
        <w:tc>
          <w:tcPr>
            <w:tcW w:w="6004" w:type="dxa"/>
            <w:gridSpan w:val="7"/>
            <w:tcBorders>
              <w:top w:val="single" w:color="auto" w:sz="4" w:space="0"/>
              <w:left w:val="nil"/>
              <w:bottom w:val="single" w:color="auto" w:sz="4" w:space="0"/>
              <w:right w:val="single" w:color="auto" w:sz="4" w:space="0"/>
            </w:tcBorders>
            <w:noWrap w:val="0"/>
            <w:vAlign w:val="center"/>
          </w:tcPr>
          <w:p w14:paraId="7E3BE141">
            <w:pPr>
              <w:spacing w:line="400" w:lineRule="exact"/>
              <w:ind w:firstLine="0" w:firstLineChars="0"/>
              <w:jc w:val="center"/>
              <w:rPr>
                <w:rFonts w:ascii="Times New Roman" w:hAnsi="Times New Roman" w:eastAsia="宋体"/>
                <w:color w:val="auto"/>
                <w:sz w:val="28"/>
                <w:szCs w:val="28"/>
              </w:rPr>
            </w:pPr>
          </w:p>
        </w:tc>
      </w:tr>
      <w:tr w14:paraId="460E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297902F3">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45E7FDFA">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银行帐号</w:t>
            </w:r>
          </w:p>
        </w:tc>
        <w:tc>
          <w:tcPr>
            <w:tcW w:w="6004" w:type="dxa"/>
            <w:gridSpan w:val="7"/>
            <w:tcBorders>
              <w:top w:val="single" w:color="auto" w:sz="4" w:space="0"/>
              <w:left w:val="nil"/>
              <w:bottom w:val="single" w:color="auto" w:sz="4" w:space="0"/>
              <w:right w:val="single" w:color="auto" w:sz="4" w:space="0"/>
            </w:tcBorders>
            <w:noWrap w:val="0"/>
            <w:vAlign w:val="center"/>
          </w:tcPr>
          <w:p w14:paraId="16A60265">
            <w:pPr>
              <w:spacing w:line="400" w:lineRule="exact"/>
              <w:ind w:firstLine="0" w:firstLineChars="0"/>
              <w:jc w:val="center"/>
              <w:rPr>
                <w:rFonts w:ascii="Times New Roman" w:hAnsi="Times New Roman" w:eastAsia="宋体"/>
                <w:color w:val="auto"/>
                <w:sz w:val="28"/>
                <w:szCs w:val="28"/>
              </w:rPr>
            </w:pPr>
          </w:p>
        </w:tc>
      </w:tr>
      <w:tr w14:paraId="1654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0C5012A2">
            <w:pPr>
              <w:widowControl/>
              <w:ind w:firstLine="0" w:firstLineChars="0"/>
              <w:jc w:val="left"/>
              <w:rPr>
                <w:rFonts w:ascii="Times New Roman" w:hAnsi="Times New Roman" w:eastAsia="宋体"/>
                <w:color w:val="auto"/>
                <w:spacing w:val="-20"/>
                <w:sz w:val="28"/>
                <w:szCs w:val="28"/>
              </w:rPr>
            </w:pPr>
          </w:p>
        </w:tc>
        <w:tc>
          <w:tcPr>
            <w:tcW w:w="972" w:type="dxa"/>
            <w:vMerge w:val="restart"/>
            <w:tcBorders>
              <w:top w:val="nil"/>
              <w:left w:val="nil"/>
              <w:bottom w:val="single" w:color="auto" w:sz="4" w:space="0"/>
              <w:right w:val="single" w:color="auto" w:sz="4" w:space="0"/>
            </w:tcBorders>
            <w:noWrap w:val="0"/>
            <w:vAlign w:val="center"/>
          </w:tcPr>
          <w:p w14:paraId="01601CB6">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58F4786C">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2A8BD764">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负</w:t>
            </w:r>
          </w:p>
          <w:p w14:paraId="2A241D48">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责</w:t>
            </w:r>
          </w:p>
          <w:p w14:paraId="1EA9C28B">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人</w:t>
            </w:r>
          </w:p>
        </w:tc>
        <w:tc>
          <w:tcPr>
            <w:tcW w:w="1848" w:type="dxa"/>
            <w:gridSpan w:val="3"/>
            <w:tcBorders>
              <w:top w:val="single" w:color="auto" w:sz="4" w:space="0"/>
              <w:left w:val="nil"/>
              <w:bottom w:val="single" w:color="auto" w:sz="4" w:space="0"/>
              <w:right w:val="single" w:color="auto" w:sz="4" w:space="0"/>
            </w:tcBorders>
            <w:noWrap w:val="0"/>
            <w:vAlign w:val="center"/>
          </w:tcPr>
          <w:p w14:paraId="2F3E68E9">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姓名</w:t>
            </w:r>
          </w:p>
        </w:tc>
        <w:tc>
          <w:tcPr>
            <w:tcW w:w="1449" w:type="dxa"/>
            <w:tcBorders>
              <w:top w:val="single" w:color="auto" w:sz="4" w:space="0"/>
              <w:left w:val="nil"/>
              <w:bottom w:val="single" w:color="auto" w:sz="4" w:space="0"/>
              <w:right w:val="single" w:color="auto" w:sz="4" w:space="0"/>
            </w:tcBorders>
            <w:noWrap w:val="0"/>
            <w:vAlign w:val="center"/>
          </w:tcPr>
          <w:p w14:paraId="40A9DDBB">
            <w:pPr>
              <w:spacing w:line="400" w:lineRule="exact"/>
              <w:ind w:firstLine="0" w:firstLineChars="0"/>
              <w:rPr>
                <w:rFonts w:ascii="Times New Roman" w:hAnsi="Times New Roman" w:eastAsia="宋体"/>
                <w:color w:val="auto"/>
                <w:sz w:val="28"/>
                <w:szCs w:val="28"/>
              </w:rPr>
            </w:pPr>
          </w:p>
        </w:tc>
        <w:tc>
          <w:tcPr>
            <w:tcW w:w="843" w:type="dxa"/>
            <w:vMerge w:val="restart"/>
            <w:tcBorders>
              <w:top w:val="single" w:color="auto" w:sz="4" w:space="0"/>
              <w:left w:val="nil"/>
              <w:bottom w:val="single" w:color="auto" w:sz="4" w:space="0"/>
              <w:right w:val="single" w:color="auto" w:sz="4" w:space="0"/>
            </w:tcBorders>
            <w:noWrap w:val="0"/>
            <w:vAlign w:val="center"/>
          </w:tcPr>
          <w:p w14:paraId="1618C33B">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741301ED">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2560F0BE">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联</w:t>
            </w:r>
          </w:p>
          <w:p w14:paraId="2E2456CE">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系</w:t>
            </w:r>
          </w:p>
          <w:p w14:paraId="52B34BCC">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人</w:t>
            </w:r>
          </w:p>
        </w:tc>
        <w:tc>
          <w:tcPr>
            <w:tcW w:w="1567" w:type="dxa"/>
            <w:gridSpan w:val="3"/>
            <w:tcBorders>
              <w:top w:val="single" w:color="auto" w:sz="4" w:space="0"/>
              <w:left w:val="nil"/>
              <w:bottom w:val="single" w:color="auto" w:sz="4" w:space="0"/>
              <w:right w:val="single" w:color="auto" w:sz="4" w:space="0"/>
            </w:tcBorders>
            <w:noWrap w:val="0"/>
            <w:vAlign w:val="center"/>
          </w:tcPr>
          <w:p w14:paraId="1EF00BE1">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姓名</w:t>
            </w:r>
          </w:p>
        </w:tc>
        <w:tc>
          <w:tcPr>
            <w:tcW w:w="2145" w:type="dxa"/>
            <w:gridSpan w:val="2"/>
            <w:tcBorders>
              <w:top w:val="single" w:color="auto" w:sz="4" w:space="0"/>
              <w:left w:val="nil"/>
              <w:bottom w:val="single" w:color="auto" w:sz="4" w:space="0"/>
              <w:right w:val="single" w:color="auto" w:sz="4" w:space="0"/>
            </w:tcBorders>
            <w:noWrap w:val="0"/>
            <w:vAlign w:val="center"/>
          </w:tcPr>
          <w:p w14:paraId="08CE6EEB">
            <w:pPr>
              <w:spacing w:line="400" w:lineRule="exact"/>
              <w:ind w:firstLine="0" w:firstLineChars="0"/>
              <w:rPr>
                <w:rFonts w:ascii="Times New Roman" w:hAnsi="Times New Roman" w:eastAsia="宋体"/>
                <w:color w:val="auto"/>
                <w:sz w:val="28"/>
                <w:szCs w:val="28"/>
              </w:rPr>
            </w:pPr>
          </w:p>
        </w:tc>
      </w:tr>
      <w:tr w14:paraId="5592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0F6563EC">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1739B1E4">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5C7560D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部门</w:t>
            </w:r>
          </w:p>
        </w:tc>
        <w:tc>
          <w:tcPr>
            <w:tcW w:w="1449" w:type="dxa"/>
            <w:tcBorders>
              <w:top w:val="single" w:color="auto" w:sz="4" w:space="0"/>
              <w:left w:val="nil"/>
              <w:bottom w:val="single" w:color="auto" w:sz="4" w:space="0"/>
              <w:right w:val="single" w:color="auto" w:sz="4" w:space="0"/>
            </w:tcBorders>
            <w:noWrap w:val="0"/>
            <w:vAlign w:val="center"/>
          </w:tcPr>
          <w:p w14:paraId="157D73F9">
            <w:pPr>
              <w:spacing w:line="400" w:lineRule="exact"/>
              <w:ind w:firstLine="0" w:firstLineChars="0"/>
              <w:rPr>
                <w:rFonts w:ascii="Times New Roman" w:hAnsi="Times New Roman" w:eastAsia="宋体"/>
                <w:color w:val="auto"/>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321C406D">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79D56600">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部门</w:t>
            </w:r>
          </w:p>
        </w:tc>
        <w:tc>
          <w:tcPr>
            <w:tcW w:w="2145" w:type="dxa"/>
            <w:gridSpan w:val="2"/>
            <w:tcBorders>
              <w:top w:val="single" w:color="auto" w:sz="4" w:space="0"/>
              <w:left w:val="nil"/>
              <w:bottom w:val="single" w:color="auto" w:sz="4" w:space="0"/>
              <w:right w:val="single" w:color="auto" w:sz="4" w:space="0"/>
            </w:tcBorders>
            <w:noWrap w:val="0"/>
            <w:vAlign w:val="center"/>
          </w:tcPr>
          <w:p w14:paraId="26CA0556">
            <w:pPr>
              <w:spacing w:line="400" w:lineRule="exact"/>
              <w:ind w:firstLine="0" w:firstLineChars="0"/>
              <w:rPr>
                <w:rFonts w:ascii="Times New Roman" w:hAnsi="Times New Roman" w:eastAsia="宋体"/>
                <w:color w:val="auto"/>
                <w:sz w:val="28"/>
                <w:szCs w:val="28"/>
              </w:rPr>
            </w:pPr>
          </w:p>
        </w:tc>
      </w:tr>
      <w:tr w14:paraId="6087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30E081B2">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49D4AACD">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5CAA6FC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职务（称）</w:t>
            </w:r>
          </w:p>
        </w:tc>
        <w:tc>
          <w:tcPr>
            <w:tcW w:w="1449" w:type="dxa"/>
            <w:tcBorders>
              <w:top w:val="single" w:color="auto" w:sz="4" w:space="0"/>
              <w:left w:val="nil"/>
              <w:bottom w:val="single" w:color="auto" w:sz="4" w:space="0"/>
              <w:right w:val="single" w:color="auto" w:sz="4" w:space="0"/>
            </w:tcBorders>
            <w:noWrap w:val="0"/>
            <w:vAlign w:val="center"/>
          </w:tcPr>
          <w:p w14:paraId="61D45FCC">
            <w:pPr>
              <w:spacing w:line="400" w:lineRule="exact"/>
              <w:ind w:firstLine="0" w:firstLineChars="0"/>
              <w:rPr>
                <w:rFonts w:ascii="Times New Roman" w:hAnsi="Times New Roman" w:eastAsia="宋体"/>
                <w:color w:val="auto"/>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1C7116CC">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598B49F3">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职务（称）</w:t>
            </w:r>
          </w:p>
        </w:tc>
        <w:tc>
          <w:tcPr>
            <w:tcW w:w="2145" w:type="dxa"/>
            <w:gridSpan w:val="2"/>
            <w:tcBorders>
              <w:top w:val="single" w:color="auto" w:sz="4" w:space="0"/>
              <w:left w:val="nil"/>
              <w:bottom w:val="single" w:color="auto" w:sz="4" w:space="0"/>
              <w:right w:val="single" w:color="auto" w:sz="4" w:space="0"/>
            </w:tcBorders>
            <w:noWrap w:val="0"/>
            <w:vAlign w:val="center"/>
          </w:tcPr>
          <w:p w14:paraId="246F2E1C">
            <w:pPr>
              <w:spacing w:line="400" w:lineRule="exact"/>
              <w:ind w:firstLine="0" w:firstLineChars="0"/>
              <w:rPr>
                <w:rFonts w:ascii="Times New Roman" w:hAnsi="Times New Roman" w:eastAsia="宋体"/>
                <w:color w:val="auto"/>
                <w:sz w:val="28"/>
                <w:szCs w:val="28"/>
              </w:rPr>
            </w:pPr>
          </w:p>
        </w:tc>
      </w:tr>
      <w:tr w14:paraId="7A13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419BB75">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0F6C8B51">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7A700761">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办公电话</w:t>
            </w:r>
          </w:p>
        </w:tc>
        <w:tc>
          <w:tcPr>
            <w:tcW w:w="1449" w:type="dxa"/>
            <w:tcBorders>
              <w:top w:val="single" w:color="auto" w:sz="4" w:space="0"/>
              <w:left w:val="nil"/>
              <w:bottom w:val="single" w:color="auto" w:sz="4" w:space="0"/>
              <w:right w:val="single" w:color="auto" w:sz="4" w:space="0"/>
            </w:tcBorders>
            <w:noWrap w:val="0"/>
            <w:vAlign w:val="center"/>
          </w:tcPr>
          <w:p w14:paraId="55519A16">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1A136D29">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102A50FD">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办公电话</w:t>
            </w:r>
          </w:p>
        </w:tc>
        <w:tc>
          <w:tcPr>
            <w:tcW w:w="2145" w:type="dxa"/>
            <w:gridSpan w:val="2"/>
            <w:tcBorders>
              <w:top w:val="single" w:color="auto" w:sz="4" w:space="0"/>
              <w:left w:val="nil"/>
              <w:bottom w:val="single" w:color="auto" w:sz="4" w:space="0"/>
              <w:right w:val="single" w:color="auto" w:sz="4" w:space="0"/>
            </w:tcBorders>
            <w:noWrap w:val="0"/>
            <w:vAlign w:val="center"/>
          </w:tcPr>
          <w:p w14:paraId="35CC0D81">
            <w:pPr>
              <w:spacing w:line="400" w:lineRule="exact"/>
              <w:ind w:firstLine="0" w:firstLineChars="0"/>
              <w:rPr>
                <w:rFonts w:ascii="Times New Roman" w:hAnsi="Times New Roman" w:eastAsia="宋体"/>
                <w:color w:val="auto"/>
                <w:spacing w:val="-20"/>
                <w:sz w:val="28"/>
                <w:szCs w:val="28"/>
              </w:rPr>
            </w:pPr>
          </w:p>
        </w:tc>
      </w:tr>
      <w:tr w14:paraId="422D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44AF488">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5224B6E2">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5817C478">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传真</w:t>
            </w:r>
          </w:p>
        </w:tc>
        <w:tc>
          <w:tcPr>
            <w:tcW w:w="1449" w:type="dxa"/>
            <w:tcBorders>
              <w:top w:val="single" w:color="auto" w:sz="4" w:space="0"/>
              <w:left w:val="nil"/>
              <w:bottom w:val="single" w:color="auto" w:sz="4" w:space="0"/>
              <w:right w:val="single" w:color="auto" w:sz="4" w:space="0"/>
            </w:tcBorders>
            <w:noWrap w:val="0"/>
            <w:vAlign w:val="center"/>
          </w:tcPr>
          <w:p w14:paraId="6AD043B9">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515562AA">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661A26E7">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传真</w:t>
            </w:r>
          </w:p>
        </w:tc>
        <w:tc>
          <w:tcPr>
            <w:tcW w:w="2145" w:type="dxa"/>
            <w:gridSpan w:val="2"/>
            <w:tcBorders>
              <w:top w:val="single" w:color="auto" w:sz="4" w:space="0"/>
              <w:left w:val="nil"/>
              <w:bottom w:val="single" w:color="auto" w:sz="4" w:space="0"/>
              <w:right w:val="single" w:color="auto" w:sz="4" w:space="0"/>
            </w:tcBorders>
            <w:noWrap w:val="0"/>
            <w:vAlign w:val="center"/>
          </w:tcPr>
          <w:p w14:paraId="3A0ADD75">
            <w:pPr>
              <w:spacing w:line="400" w:lineRule="exact"/>
              <w:ind w:firstLine="0" w:firstLineChars="0"/>
              <w:rPr>
                <w:rFonts w:ascii="Times New Roman" w:hAnsi="Times New Roman" w:eastAsia="宋体"/>
                <w:color w:val="auto"/>
                <w:spacing w:val="-20"/>
                <w:sz w:val="28"/>
                <w:szCs w:val="28"/>
              </w:rPr>
            </w:pPr>
          </w:p>
        </w:tc>
      </w:tr>
      <w:tr w14:paraId="2F5B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06584C20">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5FD9151F">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347BC3D9">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手机</w:t>
            </w:r>
          </w:p>
        </w:tc>
        <w:tc>
          <w:tcPr>
            <w:tcW w:w="1449" w:type="dxa"/>
            <w:tcBorders>
              <w:top w:val="single" w:color="auto" w:sz="4" w:space="0"/>
              <w:left w:val="nil"/>
              <w:bottom w:val="single" w:color="auto" w:sz="4" w:space="0"/>
              <w:right w:val="single" w:color="auto" w:sz="4" w:space="0"/>
            </w:tcBorders>
            <w:noWrap w:val="0"/>
            <w:vAlign w:val="center"/>
          </w:tcPr>
          <w:p w14:paraId="3FD5B9C5">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3A47D28B">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4A67B93B">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手机</w:t>
            </w:r>
          </w:p>
        </w:tc>
        <w:tc>
          <w:tcPr>
            <w:tcW w:w="2145" w:type="dxa"/>
            <w:gridSpan w:val="2"/>
            <w:tcBorders>
              <w:top w:val="single" w:color="auto" w:sz="4" w:space="0"/>
              <w:left w:val="nil"/>
              <w:bottom w:val="single" w:color="auto" w:sz="4" w:space="0"/>
              <w:right w:val="single" w:color="auto" w:sz="4" w:space="0"/>
            </w:tcBorders>
            <w:noWrap w:val="0"/>
            <w:vAlign w:val="center"/>
          </w:tcPr>
          <w:p w14:paraId="65CCD53F">
            <w:pPr>
              <w:spacing w:line="400" w:lineRule="exact"/>
              <w:ind w:firstLine="0" w:firstLineChars="0"/>
              <w:rPr>
                <w:rFonts w:ascii="Times New Roman" w:hAnsi="Times New Roman" w:eastAsia="宋体"/>
                <w:color w:val="auto"/>
                <w:spacing w:val="-20"/>
                <w:sz w:val="28"/>
                <w:szCs w:val="28"/>
              </w:rPr>
            </w:pPr>
          </w:p>
        </w:tc>
      </w:tr>
      <w:tr w14:paraId="1264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6A2A2ECC">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1B57FC8D">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62F87870">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电邮</w:t>
            </w:r>
          </w:p>
        </w:tc>
        <w:tc>
          <w:tcPr>
            <w:tcW w:w="1449" w:type="dxa"/>
            <w:tcBorders>
              <w:top w:val="single" w:color="auto" w:sz="4" w:space="0"/>
              <w:left w:val="nil"/>
              <w:bottom w:val="single" w:color="auto" w:sz="4" w:space="0"/>
              <w:right w:val="single" w:color="auto" w:sz="4" w:space="0"/>
            </w:tcBorders>
            <w:noWrap w:val="0"/>
            <w:vAlign w:val="center"/>
          </w:tcPr>
          <w:p w14:paraId="285A29C9">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76CD74BB">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2AB7BC5A">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电邮</w:t>
            </w:r>
          </w:p>
        </w:tc>
        <w:tc>
          <w:tcPr>
            <w:tcW w:w="2145" w:type="dxa"/>
            <w:gridSpan w:val="2"/>
            <w:tcBorders>
              <w:top w:val="single" w:color="auto" w:sz="4" w:space="0"/>
              <w:left w:val="nil"/>
              <w:bottom w:val="single" w:color="auto" w:sz="4" w:space="0"/>
              <w:right w:val="single" w:color="auto" w:sz="4" w:space="0"/>
            </w:tcBorders>
            <w:noWrap w:val="0"/>
            <w:vAlign w:val="center"/>
          </w:tcPr>
          <w:p w14:paraId="4ED92536">
            <w:pPr>
              <w:spacing w:line="400" w:lineRule="exact"/>
              <w:ind w:firstLine="0" w:firstLineChars="0"/>
              <w:rPr>
                <w:rFonts w:ascii="Times New Roman" w:hAnsi="Times New Roman" w:eastAsia="宋体"/>
                <w:color w:val="auto"/>
                <w:spacing w:val="-20"/>
                <w:sz w:val="28"/>
                <w:szCs w:val="28"/>
              </w:rPr>
            </w:pPr>
          </w:p>
        </w:tc>
      </w:tr>
      <w:tr w14:paraId="0897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3F63F7CE">
            <w:pPr>
              <w:widowControl/>
              <w:ind w:firstLine="0" w:firstLineChars="0"/>
              <w:jc w:val="left"/>
              <w:rPr>
                <w:rFonts w:ascii="Times New Roman" w:hAnsi="Times New Roman" w:eastAsia="宋体"/>
                <w:color w:val="auto"/>
                <w:spacing w:val="-20"/>
                <w:sz w:val="28"/>
                <w:szCs w:val="28"/>
              </w:rPr>
            </w:pPr>
          </w:p>
        </w:tc>
        <w:tc>
          <w:tcPr>
            <w:tcW w:w="972" w:type="dxa"/>
            <w:tcBorders>
              <w:top w:val="single" w:color="auto" w:sz="4" w:space="0"/>
              <w:left w:val="nil"/>
              <w:bottom w:val="single" w:color="auto" w:sz="4" w:space="0"/>
              <w:right w:val="single" w:color="auto" w:sz="4" w:space="0"/>
            </w:tcBorders>
            <w:noWrap w:val="0"/>
            <w:vAlign w:val="center"/>
          </w:tcPr>
          <w:p w14:paraId="2FF6E0B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olor w:val="auto"/>
                <w:sz w:val="28"/>
                <w:szCs w:val="28"/>
              </w:rPr>
            </w:pPr>
            <w:r>
              <w:rPr>
                <w:rFonts w:ascii="Times New Roman" w:hAnsi="Times New Roman"/>
                <w:color w:val="auto"/>
                <w:sz w:val="28"/>
                <w:szCs w:val="28"/>
              </w:rPr>
              <w:t>邮编及地址</w:t>
            </w:r>
          </w:p>
        </w:tc>
        <w:tc>
          <w:tcPr>
            <w:tcW w:w="7852" w:type="dxa"/>
            <w:gridSpan w:val="10"/>
            <w:tcBorders>
              <w:top w:val="single" w:color="auto" w:sz="4" w:space="0"/>
              <w:left w:val="nil"/>
              <w:bottom w:val="single" w:color="auto" w:sz="4" w:space="0"/>
              <w:right w:val="single" w:color="auto" w:sz="4" w:space="0"/>
            </w:tcBorders>
            <w:noWrap w:val="0"/>
            <w:vAlign w:val="center"/>
          </w:tcPr>
          <w:p w14:paraId="2F172AE9">
            <w:pPr>
              <w:spacing w:line="400" w:lineRule="exact"/>
              <w:ind w:firstLine="0" w:firstLineChars="0"/>
              <w:rPr>
                <w:rFonts w:ascii="Times New Roman" w:hAnsi="Times New Roman"/>
                <w:color w:val="auto"/>
                <w:sz w:val="28"/>
                <w:szCs w:val="28"/>
              </w:rPr>
            </w:pPr>
          </w:p>
          <w:p w14:paraId="2B3A2924">
            <w:pPr>
              <w:spacing w:line="400" w:lineRule="exact"/>
              <w:ind w:firstLine="0" w:firstLineChars="0"/>
              <w:rPr>
                <w:rFonts w:ascii="Times New Roman" w:hAnsi="Times New Roman"/>
                <w:color w:val="auto"/>
                <w:sz w:val="28"/>
                <w:szCs w:val="28"/>
              </w:rPr>
            </w:pPr>
          </w:p>
          <w:p w14:paraId="3A39257B">
            <w:pPr>
              <w:spacing w:line="400" w:lineRule="exact"/>
              <w:ind w:firstLine="0" w:firstLineChars="0"/>
              <w:rPr>
                <w:rFonts w:ascii="Times New Roman" w:hAnsi="Times New Roman" w:eastAsia="宋体"/>
                <w:color w:val="auto"/>
                <w:sz w:val="28"/>
                <w:szCs w:val="28"/>
              </w:rPr>
            </w:pPr>
          </w:p>
        </w:tc>
      </w:tr>
      <w:tr w14:paraId="61B2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0F4D6C66">
            <w:pPr>
              <w:spacing w:line="500" w:lineRule="exact"/>
              <w:ind w:firstLine="0" w:firstLineChars="0"/>
              <w:jc w:val="center"/>
              <w:rPr>
                <w:rFonts w:ascii="Times New Roman" w:hAnsi="Times New Roman" w:eastAsia="宋体"/>
                <w:color w:val="auto"/>
                <w:sz w:val="28"/>
                <w:szCs w:val="28"/>
              </w:rPr>
            </w:pPr>
            <w:r>
              <w:rPr>
                <w:rFonts w:ascii="Times New Roman" w:hAnsi="Times New Roman" w:eastAsia="黑体"/>
                <w:color w:val="auto"/>
                <w:sz w:val="28"/>
                <w:szCs w:val="28"/>
              </w:rPr>
              <w:t>基本概况</w:t>
            </w:r>
          </w:p>
        </w:tc>
        <w:tc>
          <w:tcPr>
            <w:tcW w:w="7852" w:type="dxa"/>
            <w:gridSpan w:val="10"/>
            <w:tcBorders>
              <w:top w:val="single" w:color="auto" w:sz="4" w:space="0"/>
              <w:left w:val="nil"/>
              <w:bottom w:val="single" w:color="auto" w:sz="4" w:space="0"/>
              <w:right w:val="single" w:color="auto" w:sz="4" w:space="0"/>
            </w:tcBorders>
            <w:noWrap w:val="0"/>
            <w:vAlign w:val="center"/>
          </w:tcPr>
          <w:p w14:paraId="32B589F7">
            <w:pPr>
              <w:spacing w:line="360" w:lineRule="exact"/>
              <w:ind w:firstLine="0" w:firstLineChars="0"/>
              <w:rPr>
                <w:rFonts w:ascii="Times New Roman" w:hAnsi="Times New Roman"/>
                <w:color w:val="auto"/>
                <w:sz w:val="28"/>
                <w:szCs w:val="28"/>
              </w:rPr>
            </w:pPr>
            <w:r>
              <w:rPr>
                <w:rFonts w:ascii="Times New Roman" w:hAnsi="Times New Roman"/>
                <w:color w:val="auto"/>
                <w:sz w:val="28"/>
                <w:szCs w:val="28"/>
              </w:rPr>
              <w:t>（本单位主要业务，主要业绩、主要荣誉简介。）</w:t>
            </w:r>
          </w:p>
          <w:p w14:paraId="68ACC9B7">
            <w:pPr>
              <w:spacing w:line="360" w:lineRule="exact"/>
              <w:ind w:firstLine="0" w:firstLineChars="0"/>
              <w:rPr>
                <w:rFonts w:ascii="Times New Roman" w:hAnsi="Times New Roman"/>
                <w:color w:val="auto"/>
                <w:sz w:val="28"/>
                <w:szCs w:val="28"/>
              </w:rPr>
            </w:pPr>
          </w:p>
          <w:p w14:paraId="61B320C5">
            <w:pPr>
              <w:pStyle w:val="4"/>
              <w:spacing w:after="120"/>
              <w:ind w:firstLine="0" w:firstLineChars="0"/>
              <w:rPr>
                <w:rFonts w:ascii="Times New Roman" w:hAnsi="Times New Roman"/>
                <w:color w:val="auto"/>
                <w:sz w:val="28"/>
                <w:szCs w:val="28"/>
              </w:rPr>
            </w:pPr>
          </w:p>
          <w:p w14:paraId="2EBE9E18">
            <w:pPr>
              <w:spacing w:line="360" w:lineRule="exact"/>
              <w:ind w:firstLine="0" w:firstLineChars="0"/>
              <w:rPr>
                <w:rFonts w:ascii="Times New Roman" w:hAnsi="Times New Roman"/>
                <w:color w:val="auto"/>
                <w:sz w:val="28"/>
                <w:szCs w:val="28"/>
              </w:rPr>
            </w:pPr>
          </w:p>
          <w:p w14:paraId="3AC5A731">
            <w:pPr>
              <w:spacing w:line="360" w:lineRule="exact"/>
              <w:ind w:firstLine="0" w:firstLineChars="0"/>
              <w:rPr>
                <w:rFonts w:ascii="Times New Roman" w:hAnsi="Times New Roman"/>
                <w:color w:val="auto"/>
                <w:sz w:val="28"/>
                <w:szCs w:val="28"/>
              </w:rPr>
            </w:pPr>
          </w:p>
          <w:p w14:paraId="24DC6AC4">
            <w:pPr>
              <w:spacing w:line="400" w:lineRule="exact"/>
              <w:ind w:firstLine="0" w:firstLineChars="0"/>
              <w:rPr>
                <w:rFonts w:ascii="Times New Roman" w:hAnsi="Times New Roman" w:eastAsia="宋体"/>
                <w:color w:val="auto"/>
                <w:sz w:val="28"/>
                <w:szCs w:val="28"/>
              </w:rPr>
            </w:pPr>
          </w:p>
        </w:tc>
      </w:tr>
    </w:tbl>
    <w:p w14:paraId="3215E83F">
      <w:pPr>
        <w:spacing w:line="560" w:lineRule="exact"/>
        <w:rPr>
          <w:rFonts w:ascii="Times New Roman" w:hAnsi="Times New Roman" w:eastAsia="黑体"/>
          <w:color w:val="auto"/>
          <w:sz w:val="32"/>
          <w:szCs w:val="32"/>
        </w:rPr>
      </w:pPr>
    </w:p>
    <w:p w14:paraId="598CBC24">
      <w:pPr>
        <w:spacing w:line="560" w:lineRule="exact"/>
        <w:rPr>
          <w:rFonts w:ascii="Times New Roman" w:hAnsi="Times New Roman" w:eastAsia="黑体"/>
          <w:color w:val="auto"/>
          <w:sz w:val="32"/>
          <w:szCs w:val="32"/>
        </w:rPr>
      </w:pPr>
    </w:p>
    <w:p w14:paraId="6AE992D1">
      <w:pPr>
        <w:spacing w:line="560" w:lineRule="exact"/>
        <w:rPr>
          <w:rFonts w:ascii="Times New Roman" w:hAnsi="Times New Roman" w:eastAsia="黑体" w:cs="Times New Roman"/>
          <w:color w:val="auto"/>
          <w:sz w:val="32"/>
          <w:szCs w:val="32"/>
        </w:rPr>
      </w:pPr>
      <w:r>
        <w:rPr>
          <w:rFonts w:ascii="Times New Roman" w:hAnsi="Times New Roman" w:eastAsia="黑体"/>
          <w:color w:val="auto"/>
          <w:sz w:val="32"/>
          <w:szCs w:val="32"/>
        </w:rPr>
        <w:t>一、项目方案</w:t>
      </w:r>
    </w:p>
    <w:tbl>
      <w:tblPr>
        <w:tblStyle w:val="7"/>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14:paraId="389C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0"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19B6423B">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项目</w:t>
            </w:r>
          </w:p>
          <w:p w14:paraId="34378660">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内容</w:t>
            </w:r>
          </w:p>
          <w:p w14:paraId="3E225575">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5F18FB33">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申报</w:t>
            </w:r>
          </w:p>
          <w:p w14:paraId="4ED6E8DA">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理由</w:t>
            </w:r>
          </w:p>
        </w:tc>
        <w:tc>
          <w:tcPr>
            <w:tcW w:w="8038" w:type="dxa"/>
            <w:tcBorders>
              <w:top w:val="single" w:color="auto" w:sz="4" w:space="0"/>
              <w:left w:val="nil"/>
              <w:bottom w:val="single" w:color="auto" w:sz="4" w:space="0"/>
              <w:right w:val="single" w:color="auto" w:sz="4" w:space="0"/>
            </w:tcBorders>
            <w:noWrap w:val="0"/>
            <w:vAlign w:val="top"/>
          </w:tcPr>
          <w:p w14:paraId="501669B5">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（包括项目实施的重要意义，实施背景和工作目标，项目具体内容、主要措施和具体实施方式，可另附页。）</w:t>
            </w:r>
          </w:p>
          <w:p w14:paraId="254E23EB">
            <w:pPr>
              <w:spacing w:line="500" w:lineRule="exact"/>
              <w:ind w:firstLine="0" w:firstLineChars="0"/>
              <w:rPr>
                <w:rFonts w:ascii="Times New Roman" w:hAnsi="Times New Roman" w:eastAsia="宋体"/>
                <w:color w:val="auto"/>
                <w:sz w:val="28"/>
                <w:szCs w:val="28"/>
              </w:rPr>
            </w:pPr>
          </w:p>
        </w:tc>
      </w:tr>
      <w:tr w14:paraId="41DD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7"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278AC9C9">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预期</w:t>
            </w:r>
          </w:p>
          <w:p w14:paraId="26B22607">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目标</w:t>
            </w:r>
          </w:p>
          <w:p w14:paraId="45DFB28A">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2158C17D">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成果</w:t>
            </w:r>
          </w:p>
          <w:p w14:paraId="67CD71EC">
            <w:pPr>
              <w:spacing w:line="500" w:lineRule="exact"/>
              <w:ind w:firstLine="0" w:firstLineChars="0"/>
              <w:jc w:val="center"/>
              <w:rPr>
                <w:rFonts w:ascii="Times New Roman" w:hAnsi="Times New Roman" w:eastAsia="宋体"/>
                <w:color w:val="auto"/>
                <w:sz w:val="28"/>
                <w:szCs w:val="28"/>
              </w:rPr>
            </w:pPr>
            <w:r>
              <w:rPr>
                <w:rFonts w:ascii="Times New Roman" w:hAnsi="Times New Roman" w:eastAsia="黑体"/>
                <w:color w:val="auto"/>
                <w:sz w:val="28"/>
                <w:szCs w:val="28"/>
              </w:rPr>
              <w:t>形式</w:t>
            </w:r>
          </w:p>
        </w:tc>
        <w:tc>
          <w:tcPr>
            <w:tcW w:w="8038" w:type="dxa"/>
            <w:tcBorders>
              <w:top w:val="single" w:color="auto" w:sz="4" w:space="0"/>
              <w:left w:val="nil"/>
              <w:bottom w:val="single" w:color="auto" w:sz="4" w:space="0"/>
              <w:right w:val="single" w:color="auto" w:sz="4" w:space="0"/>
            </w:tcBorders>
            <w:noWrap w:val="0"/>
            <w:vAlign w:val="top"/>
          </w:tcPr>
          <w:p w14:paraId="654B66C1">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（项目实施后的预期目标、成果和具体可考核指标。）</w:t>
            </w:r>
          </w:p>
          <w:p w14:paraId="68FE11C0">
            <w:pPr>
              <w:spacing w:line="500" w:lineRule="exact"/>
              <w:ind w:firstLine="0" w:firstLineChars="0"/>
              <w:rPr>
                <w:rFonts w:ascii="Times New Roman" w:hAnsi="Times New Roman" w:eastAsia="宋体"/>
                <w:color w:val="auto"/>
                <w:sz w:val="28"/>
                <w:szCs w:val="28"/>
              </w:rPr>
            </w:pPr>
          </w:p>
        </w:tc>
      </w:tr>
      <w:tr w14:paraId="08F0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2"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5416DC21">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项目</w:t>
            </w:r>
          </w:p>
          <w:p w14:paraId="640B85C7">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实施</w:t>
            </w:r>
          </w:p>
          <w:p w14:paraId="35F7A624">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计划</w:t>
            </w:r>
          </w:p>
        </w:tc>
        <w:tc>
          <w:tcPr>
            <w:tcW w:w="8038" w:type="dxa"/>
            <w:tcBorders>
              <w:top w:val="single" w:color="auto" w:sz="4" w:space="0"/>
              <w:left w:val="nil"/>
              <w:bottom w:val="single" w:color="auto" w:sz="4" w:space="0"/>
              <w:right w:val="single" w:color="auto" w:sz="4" w:space="0"/>
            </w:tcBorders>
            <w:noWrap w:val="0"/>
            <w:vAlign w:val="top"/>
          </w:tcPr>
          <w:p w14:paraId="13558ADF">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（总体进度时间安排，确保</w:t>
            </w:r>
            <w:r>
              <w:rPr>
                <w:rFonts w:hint="default" w:ascii="Times New Roman" w:hAnsi="Times New Roman"/>
                <w:color w:val="auto"/>
                <w:sz w:val="28"/>
                <w:szCs w:val="28"/>
              </w:rPr>
              <w:t>202</w:t>
            </w:r>
            <w:r>
              <w:rPr>
                <w:rFonts w:hint="default"/>
                <w:color w:val="auto"/>
                <w:sz w:val="28"/>
                <w:szCs w:val="28"/>
                <w:lang w:val="en-US" w:eastAsia="zh-CN"/>
              </w:rPr>
              <w:t>6</w:t>
            </w:r>
            <w:r>
              <w:rPr>
                <w:rFonts w:hint="default" w:ascii="Times New Roman" w:hAnsi="Times New Roman"/>
                <w:color w:val="auto"/>
                <w:sz w:val="28"/>
                <w:szCs w:val="28"/>
              </w:rPr>
              <w:t>年*月*日前</w:t>
            </w:r>
            <w:r>
              <w:rPr>
                <w:rFonts w:ascii="Times New Roman" w:hAnsi="Times New Roman"/>
                <w:color w:val="auto"/>
                <w:sz w:val="28"/>
                <w:szCs w:val="28"/>
              </w:rPr>
              <w:t>提交项目总结报告</w:t>
            </w:r>
            <w:r>
              <w:rPr>
                <w:rFonts w:hint="default" w:ascii="Times New Roman" w:hAnsi="Times New Roman"/>
                <w:color w:val="auto"/>
                <w:sz w:val="28"/>
                <w:szCs w:val="28"/>
              </w:rPr>
              <w:t>。</w:t>
            </w:r>
            <w:r>
              <w:rPr>
                <w:rFonts w:ascii="Times New Roman" w:hAnsi="Times New Roman"/>
                <w:color w:val="auto"/>
                <w:sz w:val="28"/>
                <w:szCs w:val="28"/>
              </w:rPr>
              <w:t>）</w:t>
            </w:r>
          </w:p>
          <w:p w14:paraId="51E7FC26">
            <w:pPr>
              <w:spacing w:line="500" w:lineRule="exact"/>
              <w:ind w:firstLine="0" w:firstLineChars="0"/>
              <w:rPr>
                <w:rFonts w:ascii="Times New Roman" w:hAnsi="Times New Roman" w:eastAsia="黑体"/>
                <w:color w:val="auto"/>
                <w:sz w:val="28"/>
                <w:szCs w:val="28"/>
              </w:rPr>
            </w:pPr>
          </w:p>
        </w:tc>
      </w:tr>
      <w:tr w14:paraId="5105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0"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6D800749">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保障</w:t>
            </w:r>
          </w:p>
          <w:p w14:paraId="482BFBB8">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措施</w:t>
            </w:r>
          </w:p>
        </w:tc>
        <w:tc>
          <w:tcPr>
            <w:tcW w:w="8038" w:type="dxa"/>
            <w:tcBorders>
              <w:top w:val="single" w:color="auto" w:sz="4" w:space="0"/>
              <w:left w:val="nil"/>
              <w:bottom w:val="single" w:color="auto" w:sz="4" w:space="0"/>
              <w:right w:val="single" w:color="auto" w:sz="4" w:space="0"/>
            </w:tcBorders>
            <w:noWrap w:val="0"/>
            <w:vAlign w:val="top"/>
          </w:tcPr>
          <w:p w14:paraId="3CCECA20">
            <w:pPr>
              <w:spacing w:line="500" w:lineRule="exact"/>
              <w:ind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（人力资源、信息化保障等保障项目顺利实施的相关条件等内容。）</w:t>
            </w:r>
          </w:p>
          <w:p w14:paraId="78C8DD97">
            <w:pPr>
              <w:spacing w:line="500" w:lineRule="exact"/>
              <w:ind w:firstLine="0" w:firstLineChars="0"/>
              <w:rPr>
                <w:rFonts w:ascii="Times New Roman" w:hAnsi="Times New Roman"/>
                <w:color w:val="auto"/>
              </w:rPr>
            </w:pPr>
          </w:p>
          <w:p w14:paraId="21114F56">
            <w:pPr>
              <w:pStyle w:val="4"/>
              <w:spacing w:after="156"/>
              <w:ind w:firstLine="0" w:firstLineChars="0"/>
              <w:rPr>
                <w:rFonts w:ascii="Times New Roman" w:hAnsi="Times New Roman"/>
                <w:color w:val="auto"/>
              </w:rPr>
            </w:pPr>
          </w:p>
        </w:tc>
      </w:tr>
    </w:tbl>
    <w:p w14:paraId="7C7ECD1D">
      <w:pPr>
        <w:rPr>
          <w:rFonts w:ascii="Times New Roman" w:hAnsi="Times New Roman" w:eastAsia="黑体"/>
          <w:color w:val="auto"/>
          <w:sz w:val="32"/>
          <w:szCs w:val="32"/>
        </w:rPr>
      </w:pPr>
    </w:p>
    <w:p w14:paraId="0883FA0D">
      <w:pPr>
        <w:rPr>
          <w:rFonts w:ascii="Times New Roman" w:hAnsi="Times New Roman" w:eastAsia="黑体"/>
          <w:color w:val="auto"/>
          <w:sz w:val="32"/>
          <w:szCs w:val="32"/>
        </w:rPr>
      </w:pPr>
    </w:p>
    <w:p w14:paraId="23EEC4AD">
      <w:pPr>
        <w:rPr>
          <w:rFonts w:ascii="Times New Roman" w:hAnsi="Times New Roman" w:eastAsia="黑体"/>
          <w:color w:val="auto"/>
          <w:sz w:val="32"/>
          <w:szCs w:val="32"/>
        </w:rPr>
      </w:pPr>
    </w:p>
    <w:p w14:paraId="229CCFA6">
      <w:pPr>
        <w:rPr>
          <w:rFonts w:ascii="Times New Roman" w:hAnsi="Times New Roman" w:eastAsia="黑体"/>
          <w:color w:val="auto"/>
          <w:sz w:val="32"/>
          <w:szCs w:val="32"/>
        </w:rPr>
        <w:sectPr>
          <w:footerReference r:id="rId3" w:type="default"/>
          <w:pgSz w:w="11906" w:h="16838"/>
          <w:pgMar w:top="1134" w:right="1304" w:bottom="1134" w:left="1417" w:header="850" w:footer="1020" w:gutter="0"/>
          <w:pgNumType w:fmt="decimal"/>
          <w:cols w:space="720" w:num="1"/>
          <w:rtlGutter w:val="0"/>
          <w:docGrid w:type="linesAndChars" w:linePitch="612" w:charSpace="1645"/>
        </w:sectPr>
      </w:pPr>
    </w:p>
    <w:p w14:paraId="619757D7">
      <w:pPr>
        <w:rPr>
          <w:rFonts w:ascii="Times New Roman" w:hAnsi="Times New Roman" w:eastAsia="宋体" w:cs="Times New Roman"/>
          <w:color w:val="auto"/>
          <w:sz w:val="32"/>
          <w:szCs w:val="32"/>
        </w:rPr>
      </w:pPr>
      <w:r>
        <w:rPr>
          <w:rFonts w:ascii="Times New Roman" w:hAnsi="Times New Roman" w:eastAsia="黑体"/>
          <w:color w:val="auto"/>
          <w:sz w:val="32"/>
          <w:szCs w:val="32"/>
        </w:rPr>
        <w:t>二、项目负责人及项目组成员</w:t>
      </w:r>
      <w:r>
        <w:rPr>
          <w:rFonts w:ascii="Times New Roman" w:hAnsi="Times New Roman"/>
          <w:color w:val="auto"/>
          <w:sz w:val="32"/>
          <w:szCs w:val="32"/>
        </w:rPr>
        <w:t>（可加页）</w:t>
      </w:r>
    </w:p>
    <w:tbl>
      <w:tblPr>
        <w:tblStyle w:val="7"/>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14:paraId="7747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23A28D5C">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项目组</w:t>
            </w:r>
          </w:p>
        </w:tc>
        <w:tc>
          <w:tcPr>
            <w:tcW w:w="1263" w:type="dxa"/>
            <w:tcBorders>
              <w:top w:val="single" w:color="auto" w:sz="4" w:space="0"/>
              <w:left w:val="nil"/>
              <w:bottom w:val="single" w:color="auto" w:sz="4" w:space="0"/>
              <w:right w:val="single" w:color="auto" w:sz="4" w:space="0"/>
            </w:tcBorders>
            <w:noWrap w:val="0"/>
            <w:vAlign w:val="center"/>
          </w:tcPr>
          <w:p w14:paraId="43F36D22">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姓名</w:t>
            </w:r>
          </w:p>
        </w:tc>
        <w:tc>
          <w:tcPr>
            <w:tcW w:w="840" w:type="dxa"/>
            <w:tcBorders>
              <w:top w:val="single" w:color="auto" w:sz="4" w:space="0"/>
              <w:left w:val="nil"/>
              <w:bottom w:val="single" w:color="auto" w:sz="4" w:space="0"/>
              <w:right w:val="single" w:color="auto" w:sz="4" w:space="0"/>
            </w:tcBorders>
            <w:noWrap w:val="0"/>
            <w:vAlign w:val="center"/>
          </w:tcPr>
          <w:p w14:paraId="026D17F1">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性别</w:t>
            </w:r>
          </w:p>
        </w:tc>
        <w:tc>
          <w:tcPr>
            <w:tcW w:w="1124" w:type="dxa"/>
            <w:tcBorders>
              <w:top w:val="single" w:color="auto" w:sz="4" w:space="0"/>
              <w:left w:val="nil"/>
              <w:bottom w:val="single" w:color="auto" w:sz="4" w:space="0"/>
              <w:right w:val="single" w:color="auto" w:sz="4" w:space="0"/>
            </w:tcBorders>
            <w:noWrap w:val="0"/>
            <w:vAlign w:val="center"/>
          </w:tcPr>
          <w:p w14:paraId="1C738662">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出生</w:t>
            </w:r>
          </w:p>
          <w:p w14:paraId="70C88F26">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年月</w:t>
            </w:r>
          </w:p>
        </w:tc>
        <w:tc>
          <w:tcPr>
            <w:tcW w:w="2126" w:type="dxa"/>
            <w:tcBorders>
              <w:top w:val="single" w:color="auto" w:sz="4" w:space="0"/>
              <w:left w:val="nil"/>
              <w:bottom w:val="single" w:color="auto" w:sz="4" w:space="0"/>
              <w:right w:val="single" w:color="auto" w:sz="4" w:space="0"/>
            </w:tcBorders>
            <w:noWrap w:val="0"/>
            <w:vAlign w:val="center"/>
          </w:tcPr>
          <w:p w14:paraId="2C222BE4">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单位</w:t>
            </w:r>
          </w:p>
        </w:tc>
        <w:tc>
          <w:tcPr>
            <w:tcW w:w="1418" w:type="dxa"/>
            <w:tcBorders>
              <w:top w:val="single" w:color="auto" w:sz="4" w:space="0"/>
              <w:left w:val="nil"/>
              <w:bottom w:val="single" w:color="auto" w:sz="4" w:space="0"/>
              <w:right w:val="single" w:color="auto" w:sz="4" w:space="0"/>
            </w:tcBorders>
            <w:noWrap w:val="0"/>
            <w:vAlign w:val="center"/>
          </w:tcPr>
          <w:p w14:paraId="086C260F">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职务/</w:t>
            </w:r>
          </w:p>
          <w:p w14:paraId="0BCF72CF">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职称</w:t>
            </w:r>
          </w:p>
        </w:tc>
        <w:tc>
          <w:tcPr>
            <w:tcW w:w="1842" w:type="dxa"/>
            <w:tcBorders>
              <w:top w:val="single" w:color="auto" w:sz="4" w:space="0"/>
              <w:left w:val="nil"/>
              <w:bottom w:val="single" w:color="auto" w:sz="4" w:space="0"/>
              <w:right w:val="single" w:color="auto" w:sz="4" w:space="0"/>
            </w:tcBorders>
            <w:noWrap w:val="0"/>
            <w:vAlign w:val="center"/>
          </w:tcPr>
          <w:p w14:paraId="123387B0">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所学专业</w:t>
            </w:r>
          </w:p>
          <w:p w14:paraId="100374AA">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及学历</w:t>
            </w:r>
          </w:p>
        </w:tc>
        <w:tc>
          <w:tcPr>
            <w:tcW w:w="1814" w:type="dxa"/>
            <w:tcBorders>
              <w:top w:val="single" w:color="auto" w:sz="4" w:space="0"/>
              <w:left w:val="nil"/>
              <w:bottom w:val="single" w:color="auto" w:sz="4" w:space="0"/>
              <w:right w:val="single" w:color="auto" w:sz="4" w:space="0"/>
            </w:tcBorders>
            <w:noWrap w:val="0"/>
            <w:vAlign w:val="center"/>
          </w:tcPr>
          <w:p w14:paraId="6AF2C0B8">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现从事专业</w:t>
            </w:r>
          </w:p>
        </w:tc>
        <w:tc>
          <w:tcPr>
            <w:tcW w:w="2126" w:type="dxa"/>
            <w:tcBorders>
              <w:top w:val="single" w:color="auto" w:sz="4" w:space="0"/>
              <w:left w:val="nil"/>
              <w:bottom w:val="single" w:color="auto" w:sz="4" w:space="0"/>
              <w:right w:val="single" w:color="auto" w:sz="4" w:space="0"/>
            </w:tcBorders>
            <w:noWrap w:val="0"/>
            <w:vAlign w:val="center"/>
          </w:tcPr>
          <w:p w14:paraId="537E234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在项目中任务</w:t>
            </w:r>
          </w:p>
        </w:tc>
        <w:tc>
          <w:tcPr>
            <w:tcW w:w="1416" w:type="dxa"/>
            <w:tcBorders>
              <w:top w:val="single" w:color="auto" w:sz="4" w:space="0"/>
              <w:left w:val="nil"/>
              <w:bottom w:val="single" w:color="auto" w:sz="4" w:space="0"/>
              <w:right w:val="single" w:color="auto" w:sz="4" w:space="0"/>
            </w:tcBorders>
            <w:noWrap w:val="0"/>
            <w:vAlign w:val="center"/>
          </w:tcPr>
          <w:p w14:paraId="79E51D19">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签名</w:t>
            </w:r>
          </w:p>
        </w:tc>
      </w:tr>
      <w:tr w14:paraId="1316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26E669AC">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w:t>
            </w:r>
          </w:p>
          <w:p w14:paraId="4B61960D">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负责人</w:t>
            </w:r>
          </w:p>
        </w:tc>
        <w:tc>
          <w:tcPr>
            <w:tcW w:w="1263" w:type="dxa"/>
            <w:tcBorders>
              <w:top w:val="single" w:color="auto" w:sz="4" w:space="0"/>
              <w:left w:val="nil"/>
              <w:bottom w:val="single" w:color="auto" w:sz="4" w:space="0"/>
              <w:right w:val="single" w:color="auto" w:sz="4" w:space="0"/>
            </w:tcBorders>
            <w:noWrap w:val="0"/>
            <w:vAlign w:val="center"/>
          </w:tcPr>
          <w:p w14:paraId="17BD13D7">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8A41B09">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09A8A843">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E7B8C4D">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250DAE39">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768D72DB">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7B7A539D">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617185E5">
            <w:pPr>
              <w:adjustRightInd w:val="0"/>
              <w:snapToGrid w:val="0"/>
              <w:ind w:firstLine="0" w:firstLineChars="0"/>
              <w:jc w:val="center"/>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9BEB9AA">
            <w:pPr>
              <w:adjustRightInd w:val="0"/>
              <w:snapToGrid w:val="0"/>
              <w:ind w:firstLine="0" w:firstLineChars="0"/>
              <w:jc w:val="center"/>
              <w:rPr>
                <w:rFonts w:ascii="Times New Roman" w:hAnsi="Times New Roman" w:eastAsia="宋体"/>
                <w:color w:val="auto"/>
                <w:sz w:val="24"/>
              </w:rPr>
            </w:pPr>
          </w:p>
        </w:tc>
      </w:tr>
      <w:tr w14:paraId="691C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noWrap w:val="0"/>
            <w:vAlign w:val="top"/>
          </w:tcPr>
          <w:p w14:paraId="63D2812B">
            <w:pPr>
              <w:adjustRightInd w:val="0"/>
              <w:snapToGrid w:val="0"/>
              <w:ind w:firstLine="0" w:firstLineChars="0"/>
              <w:jc w:val="center"/>
              <w:rPr>
                <w:rFonts w:ascii="Times New Roman" w:hAnsi="Times New Roman" w:eastAsia="黑体"/>
                <w:color w:val="auto"/>
                <w:sz w:val="24"/>
              </w:rPr>
            </w:pPr>
          </w:p>
          <w:p w14:paraId="1449F8D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项目组</w:t>
            </w:r>
          </w:p>
          <w:p w14:paraId="43089E1D">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主要</w:t>
            </w:r>
            <w:r>
              <w:rPr>
                <w:rFonts w:hint="default" w:ascii="Times New Roman" w:hAnsi="Times New Roman" w:eastAsia="黑体"/>
                <w:color w:val="auto"/>
                <w:sz w:val="24"/>
              </w:rPr>
              <w:t>成</w:t>
            </w:r>
            <w:r>
              <w:rPr>
                <w:rFonts w:ascii="Times New Roman" w:hAnsi="Times New Roman" w:eastAsia="黑体"/>
                <w:color w:val="auto"/>
                <w:sz w:val="24"/>
              </w:rPr>
              <w:t>员</w:t>
            </w:r>
          </w:p>
        </w:tc>
        <w:tc>
          <w:tcPr>
            <w:tcW w:w="1263" w:type="dxa"/>
            <w:tcBorders>
              <w:top w:val="single" w:color="auto" w:sz="4" w:space="0"/>
              <w:left w:val="nil"/>
              <w:bottom w:val="single" w:color="auto" w:sz="4" w:space="0"/>
              <w:right w:val="single" w:color="auto" w:sz="4" w:space="0"/>
            </w:tcBorders>
            <w:noWrap w:val="0"/>
            <w:vAlign w:val="center"/>
          </w:tcPr>
          <w:p w14:paraId="56E99531">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4FF9B652">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439EC345">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26287D99">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89170C1">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74833C05">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2D4243D4">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037C2F2">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32E1A797">
            <w:pPr>
              <w:adjustRightInd w:val="0"/>
              <w:snapToGrid w:val="0"/>
              <w:ind w:firstLine="0" w:firstLineChars="0"/>
              <w:jc w:val="center"/>
              <w:rPr>
                <w:rFonts w:ascii="Times New Roman" w:hAnsi="Times New Roman" w:eastAsia="宋体"/>
                <w:color w:val="auto"/>
                <w:sz w:val="24"/>
              </w:rPr>
            </w:pPr>
          </w:p>
        </w:tc>
      </w:tr>
      <w:tr w14:paraId="4E20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156ABFBD">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19E770B4">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6D720734">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756FB1EC">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148979D">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6C036C19">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7A856E5A">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1638022D">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1B66D04">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1F39613B">
            <w:pPr>
              <w:adjustRightInd w:val="0"/>
              <w:snapToGrid w:val="0"/>
              <w:ind w:firstLine="0" w:firstLineChars="0"/>
              <w:jc w:val="center"/>
              <w:rPr>
                <w:rFonts w:ascii="Times New Roman" w:hAnsi="Times New Roman" w:eastAsia="宋体"/>
                <w:color w:val="auto"/>
                <w:sz w:val="24"/>
              </w:rPr>
            </w:pPr>
          </w:p>
        </w:tc>
      </w:tr>
      <w:tr w14:paraId="2632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1CE6ABC1">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6A4345B0">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573FB3D">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6A9B0167">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7DDC3ED">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47496C29">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0472F996">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2D1E7FDF">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56DC646">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57C7747F">
            <w:pPr>
              <w:adjustRightInd w:val="0"/>
              <w:snapToGrid w:val="0"/>
              <w:ind w:firstLine="0" w:firstLineChars="0"/>
              <w:jc w:val="center"/>
              <w:rPr>
                <w:rFonts w:ascii="Times New Roman" w:hAnsi="Times New Roman" w:eastAsia="宋体"/>
                <w:color w:val="auto"/>
                <w:sz w:val="24"/>
              </w:rPr>
            </w:pPr>
          </w:p>
        </w:tc>
      </w:tr>
      <w:tr w14:paraId="536C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5DFAFBB9">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4EED3ADD">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0886093B">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4757B3F8">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290613D">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73B632F2">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1994927B">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566E3328">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77269DF">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79F605D8">
            <w:pPr>
              <w:adjustRightInd w:val="0"/>
              <w:snapToGrid w:val="0"/>
              <w:ind w:firstLine="0" w:firstLineChars="0"/>
              <w:jc w:val="center"/>
              <w:rPr>
                <w:rFonts w:ascii="Times New Roman" w:hAnsi="Times New Roman" w:eastAsia="宋体"/>
                <w:color w:val="auto"/>
                <w:sz w:val="24"/>
              </w:rPr>
            </w:pPr>
          </w:p>
        </w:tc>
      </w:tr>
      <w:tr w14:paraId="01A9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3556A781">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3FD4D697">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23C0471">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1F7FBDA0">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5585C5C">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7872376F">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21B6A53A">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356BE3D3">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3D4908A">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0D5CA38A">
            <w:pPr>
              <w:adjustRightInd w:val="0"/>
              <w:snapToGrid w:val="0"/>
              <w:ind w:firstLine="0" w:firstLineChars="0"/>
              <w:jc w:val="center"/>
              <w:rPr>
                <w:rFonts w:ascii="Times New Roman" w:hAnsi="Times New Roman" w:eastAsia="宋体"/>
                <w:color w:val="auto"/>
                <w:sz w:val="24"/>
              </w:rPr>
            </w:pPr>
          </w:p>
        </w:tc>
      </w:tr>
      <w:tr w14:paraId="6F56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6663FFC0">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73E8DC22">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106DCBCE">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51C2FB74">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DC558F6">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F14894C">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6D904BD2">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773EABBF">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2A196A6C">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16A55657">
            <w:pPr>
              <w:adjustRightInd w:val="0"/>
              <w:snapToGrid w:val="0"/>
              <w:ind w:firstLine="0" w:firstLineChars="0"/>
              <w:jc w:val="center"/>
              <w:rPr>
                <w:rFonts w:ascii="Times New Roman" w:hAnsi="Times New Roman" w:eastAsia="宋体"/>
                <w:color w:val="auto"/>
                <w:sz w:val="24"/>
              </w:rPr>
            </w:pPr>
          </w:p>
        </w:tc>
      </w:tr>
      <w:tr w14:paraId="76B1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160A9638">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484EA533">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43D37724">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1DE9568A">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8E61EB5">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5A380970">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24F01E0A">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7DC16EAA">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BC6B13E">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C7AA41C">
            <w:pPr>
              <w:adjustRightInd w:val="0"/>
              <w:snapToGrid w:val="0"/>
              <w:ind w:firstLine="0" w:firstLineChars="0"/>
              <w:jc w:val="center"/>
              <w:rPr>
                <w:rFonts w:ascii="Times New Roman" w:hAnsi="Times New Roman" w:eastAsia="宋体"/>
                <w:color w:val="auto"/>
                <w:sz w:val="24"/>
              </w:rPr>
            </w:pPr>
          </w:p>
        </w:tc>
      </w:tr>
      <w:tr w14:paraId="2D46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1CE54ADF">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575746C0">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2A256F55">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75378DE6">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52D4B08">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498F7DAF">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2951F0B5">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4F227A93">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8A1FB94">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0F406649">
            <w:pPr>
              <w:adjustRightInd w:val="0"/>
              <w:snapToGrid w:val="0"/>
              <w:ind w:firstLine="0" w:firstLineChars="0"/>
              <w:jc w:val="center"/>
              <w:rPr>
                <w:rFonts w:ascii="Times New Roman" w:hAnsi="Times New Roman" w:eastAsia="宋体"/>
                <w:color w:val="auto"/>
                <w:sz w:val="24"/>
              </w:rPr>
            </w:pPr>
          </w:p>
        </w:tc>
      </w:tr>
      <w:tr w14:paraId="6A65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504014A6">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5FC8F7A9">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7F771003">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1CF09914">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6E80A718">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2488CDD1">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1A985A65">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2CFB64C7">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108AAA1">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758D2C63">
            <w:pPr>
              <w:adjustRightInd w:val="0"/>
              <w:snapToGrid w:val="0"/>
              <w:ind w:firstLine="0" w:firstLineChars="0"/>
              <w:jc w:val="center"/>
              <w:rPr>
                <w:rFonts w:ascii="Times New Roman" w:hAnsi="Times New Roman" w:eastAsia="宋体"/>
                <w:color w:val="auto"/>
                <w:sz w:val="24"/>
              </w:rPr>
            </w:pPr>
          </w:p>
        </w:tc>
      </w:tr>
      <w:tr w14:paraId="2FBC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09F788BF">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174C2920">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406E1556">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0975EAF5">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41ABD54">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04CCB4E3">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365BBC03">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135CEF40">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60B4E6D4">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05514DB4">
            <w:pPr>
              <w:adjustRightInd w:val="0"/>
              <w:snapToGrid w:val="0"/>
              <w:ind w:firstLine="0" w:firstLineChars="0"/>
              <w:jc w:val="center"/>
              <w:rPr>
                <w:rFonts w:ascii="Times New Roman" w:hAnsi="Times New Roman" w:eastAsia="宋体"/>
                <w:color w:val="auto"/>
                <w:sz w:val="24"/>
              </w:rPr>
            </w:pPr>
          </w:p>
        </w:tc>
      </w:tr>
    </w:tbl>
    <w:p w14:paraId="58A04D0F">
      <w:pPr>
        <w:rPr>
          <w:rFonts w:ascii="Times New Roman" w:hAnsi="Times New Roman" w:eastAsia="黑体"/>
          <w:color w:val="auto"/>
          <w:sz w:val="32"/>
          <w:szCs w:val="32"/>
        </w:rPr>
      </w:pPr>
    </w:p>
    <w:p w14:paraId="43D7B493">
      <w:pPr>
        <w:rPr>
          <w:rFonts w:ascii="Times New Roman" w:hAnsi="Times New Roman" w:eastAsia="黑体"/>
          <w:color w:val="auto"/>
          <w:sz w:val="32"/>
          <w:szCs w:val="32"/>
        </w:rPr>
      </w:pPr>
    </w:p>
    <w:p w14:paraId="1D53D89C">
      <w:pPr>
        <w:rPr>
          <w:rFonts w:ascii="Times New Roman" w:hAnsi="Times New Roman" w:eastAsia="黑体"/>
          <w:color w:val="auto"/>
          <w:sz w:val="32"/>
          <w:szCs w:val="32"/>
        </w:rPr>
        <w:sectPr>
          <w:pgSz w:w="16838" w:h="11906" w:orient="landscape"/>
          <w:pgMar w:top="1417" w:right="1134" w:bottom="1304" w:left="1134" w:header="850" w:footer="1020" w:gutter="0"/>
          <w:pgNumType w:fmt="decimal"/>
          <w:cols w:space="720" w:num="1"/>
          <w:rtlGutter w:val="0"/>
          <w:docGrid w:type="linesAndChars" w:linePitch="612" w:charSpace="2252"/>
        </w:sectPr>
      </w:pPr>
    </w:p>
    <w:p w14:paraId="1C748F2E">
      <w:pPr>
        <w:rPr>
          <w:rFonts w:ascii="Times New Roman" w:hAnsi="Times New Roman" w:eastAsia="黑体"/>
          <w:color w:val="auto"/>
          <w:sz w:val="30"/>
          <w:szCs w:val="30"/>
        </w:rPr>
      </w:pPr>
      <w:r>
        <w:rPr>
          <w:rFonts w:ascii="Times New Roman" w:hAnsi="Times New Roman" w:eastAsia="黑体"/>
          <w:color w:val="auto"/>
          <w:sz w:val="32"/>
          <w:szCs w:val="32"/>
        </w:rPr>
        <w:t>三、项目支出预算明细表</w:t>
      </w:r>
    </w:p>
    <w:p w14:paraId="4BB15E73">
      <w:pPr>
        <w:wordWrap w:val="0"/>
        <w:spacing w:before="240" w:line="560" w:lineRule="exact"/>
        <w:jc w:val="right"/>
        <w:rPr>
          <w:rFonts w:ascii="Times New Roman" w:hAnsi="Times New Roman" w:eastAsia="宋体"/>
          <w:color w:val="auto"/>
          <w:szCs w:val="21"/>
        </w:rPr>
      </w:pPr>
      <w:r>
        <w:rPr>
          <w:rFonts w:ascii="Times New Roman" w:hAnsi="Times New Roman"/>
          <w:color w:val="auto"/>
        </w:rPr>
        <w:t xml:space="preserve">单位：万元  </w:t>
      </w:r>
    </w:p>
    <w:tbl>
      <w:tblPr>
        <w:tblStyle w:val="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96"/>
        <w:gridCol w:w="4352"/>
        <w:gridCol w:w="1515"/>
        <w:gridCol w:w="2405"/>
      </w:tblGrid>
      <w:tr w14:paraId="39D0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noWrap w:val="0"/>
            <w:vAlign w:val="center"/>
          </w:tcPr>
          <w:p w14:paraId="3E2008C9">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w:t>
            </w:r>
          </w:p>
          <w:p w14:paraId="50A5AAA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w:t>
            </w:r>
          </w:p>
          <w:p w14:paraId="19AD82E9">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w:t>
            </w:r>
          </w:p>
          <w:p w14:paraId="1C82E86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出</w:t>
            </w:r>
          </w:p>
          <w:p w14:paraId="55B3629A">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预</w:t>
            </w:r>
          </w:p>
          <w:p w14:paraId="156739E5">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算</w:t>
            </w:r>
          </w:p>
          <w:p w14:paraId="208F6A0F">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42A4CFF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测</w:t>
            </w:r>
          </w:p>
          <w:p w14:paraId="0B9AC94F">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算</w:t>
            </w:r>
          </w:p>
          <w:p w14:paraId="467F13F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依</w:t>
            </w:r>
          </w:p>
          <w:p w14:paraId="030A6542">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据</w:t>
            </w:r>
          </w:p>
        </w:tc>
        <w:tc>
          <w:tcPr>
            <w:tcW w:w="896" w:type="dxa"/>
            <w:vMerge w:val="restart"/>
            <w:tcBorders>
              <w:top w:val="single" w:color="auto" w:sz="4" w:space="0"/>
              <w:left w:val="nil"/>
              <w:bottom w:val="single" w:color="auto" w:sz="4" w:space="0"/>
              <w:right w:val="single" w:color="auto" w:sz="4" w:space="0"/>
            </w:tcBorders>
            <w:noWrap w:val="0"/>
            <w:vAlign w:val="center"/>
          </w:tcPr>
          <w:p w14:paraId="421C1901">
            <w:pPr>
              <w:spacing w:line="400" w:lineRule="exact"/>
              <w:ind w:firstLine="0" w:firstLineChars="0"/>
              <w:jc w:val="center"/>
              <w:rPr>
                <w:rFonts w:hint="default" w:ascii="Times New Roman" w:hAnsi="Times New Roman" w:eastAsia="黑体"/>
                <w:color w:val="auto"/>
                <w:sz w:val="28"/>
                <w:szCs w:val="28"/>
                <w:lang w:eastAsia="zh"/>
              </w:rPr>
            </w:pPr>
            <w:r>
              <w:rPr>
                <w:rFonts w:ascii="Times New Roman" w:hAnsi="Times New Roman" w:eastAsia="黑体"/>
                <w:color w:val="auto"/>
                <w:sz w:val="28"/>
                <w:szCs w:val="28"/>
              </w:rPr>
              <w:t>项目</w:t>
            </w:r>
            <w:r>
              <w:rPr>
                <w:rFonts w:hint="default" w:eastAsia="黑体"/>
                <w:color w:val="auto"/>
                <w:sz w:val="28"/>
                <w:szCs w:val="28"/>
                <w:lang w:eastAsia="zh"/>
              </w:rPr>
              <w:t>资金</w:t>
            </w:r>
          </w:p>
        </w:tc>
        <w:tc>
          <w:tcPr>
            <w:tcW w:w="5867" w:type="dxa"/>
            <w:gridSpan w:val="2"/>
            <w:tcBorders>
              <w:top w:val="single" w:color="auto" w:sz="4" w:space="0"/>
              <w:left w:val="nil"/>
              <w:bottom w:val="single" w:color="auto" w:sz="4" w:space="0"/>
              <w:right w:val="single" w:color="auto" w:sz="4" w:space="0"/>
            </w:tcBorders>
            <w:noWrap w:val="0"/>
            <w:vAlign w:val="center"/>
          </w:tcPr>
          <w:p w14:paraId="005E9F99">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合计金额</w:t>
            </w:r>
          </w:p>
        </w:tc>
        <w:tc>
          <w:tcPr>
            <w:tcW w:w="2405" w:type="dxa"/>
            <w:tcBorders>
              <w:top w:val="single" w:color="auto" w:sz="4" w:space="0"/>
              <w:left w:val="nil"/>
              <w:bottom w:val="single" w:color="auto" w:sz="4" w:space="0"/>
              <w:right w:val="single" w:color="auto" w:sz="4" w:space="0"/>
            </w:tcBorders>
            <w:noWrap w:val="0"/>
            <w:vAlign w:val="center"/>
          </w:tcPr>
          <w:p w14:paraId="1B0902F4">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说明</w:t>
            </w:r>
          </w:p>
        </w:tc>
      </w:tr>
      <w:tr w14:paraId="0FD9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06B755D">
            <w:pPr>
              <w:widowControl/>
              <w:ind w:firstLine="0" w:firstLineChars="0"/>
              <w:jc w:val="left"/>
              <w:rPr>
                <w:rFonts w:ascii="Times New Roman" w:hAnsi="Times New Roman" w:eastAsia="黑体"/>
                <w:color w:val="auto"/>
                <w:sz w:val="28"/>
                <w:szCs w:val="28"/>
              </w:rPr>
            </w:pPr>
          </w:p>
        </w:tc>
        <w:tc>
          <w:tcPr>
            <w:tcW w:w="896" w:type="dxa"/>
            <w:vMerge w:val="continue"/>
            <w:tcBorders>
              <w:top w:val="single" w:color="auto" w:sz="4" w:space="0"/>
              <w:left w:val="nil"/>
              <w:bottom w:val="single" w:color="auto" w:sz="4" w:space="0"/>
              <w:right w:val="single" w:color="auto" w:sz="4" w:space="0"/>
            </w:tcBorders>
            <w:noWrap w:val="0"/>
            <w:vAlign w:val="center"/>
          </w:tcPr>
          <w:p w14:paraId="3D1D7B3E">
            <w:pPr>
              <w:widowControl/>
              <w:ind w:firstLine="0" w:firstLineChars="0"/>
              <w:jc w:val="left"/>
              <w:rPr>
                <w:rFonts w:ascii="Times New Roman" w:hAnsi="Times New Roman" w:eastAsia="黑体"/>
                <w:color w:val="auto"/>
                <w:sz w:val="28"/>
                <w:szCs w:val="28"/>
              </w:rPr>
            </w:pPr>
          </w:p>
        </w:tc>
        <w:tc>
          <w:tcPr>
            <w:tcW w:w="5867" w:type="dxa"/>
            <w:gridSpan w:val="2"/>
            <w:tcBorders>
              <w:top w:val="single" w:color="auto" w:sz="4" w:space="0"/>
              <w:left w:val="nil"/>
              <w:bottom w:val="single" w:color="auto" w:sz="4" w:space="0"/>
              <w:right w:val="single" w:color="auto" w:sz="4" w:space="0"/>
            </w:tcBorders>
            <w:noWrap w:val="0"/>
            <w:vAlign w:val="center"/>
          </w:tcPr>
          <w:p w14:paraId="1C7B00F7">
            <w:pPr>
              <w:spacing w:line="400" w:lineRule="exact"/>
              <w:ind w:firstLine="0" w:firstLineChars="0"/>
              <w:jc w:val="center"/>
              <w:rPr>
                <w:rFonts w:hint="default" w:ascii="Times New Roman" w:hAnsi="Times New Roman" w:eastAsia="黑体"/>
                <w:color w:val="auto"/>
                <w:sz w:val="28"/>
                <w:szCs w:val="28"/>
                <w:lang w:val="en-US" w:eastAsia="zh-CN"/>
              </w:rPr>
            </w:pPr>
            <w:r>
              <w:rPr>
                <w:rFonts w:hint="default" w:eastAsia="黑体"/>
                <w:color w:val="auto"/>
                <w:sz w:val="28"/>
                <w:szCs w:val="28"/>
                <w:lang w:val="en-US" w:eastAsia="zh-CN"/>
              </w:rPr>
              <w:t>45</w:t>
            </w:r>
          </w:p>
        </w:tc>
        <w:tc>
          <w:tcPr>
            <w:tcW w:w="2405" w:type="dxa"/>
            <w:tcBorders>
              <w:top w:val="single" w:color="auto" w:sz="4" w:space="0"/>
              <w:left w:val="nil"/>
              <w:bottom w:val="single" w:color="auto" w:sz="4" w:space="0"/>
              <w:right w:val="single" w:color="auto" w:sz="4" w:space="0"/>
            </w:tcBorders>
            <w:noWrap w:val="0"/>
            <w:vAlign w:val="center"/>
          </w:tcPr>
          <w:p w14:paraId="225995F7">
            <w:pPr>
              <w:spacing w:line="400" w:lineRule="exact"/>
              <w:ind w:firstLine="0" w:firstLineChars="0"/>
              <w:jc w:val="left"/>
              <w:rPr>
                <w:rFonts w:hint="default" w:ascii="Times New Roman" w:hAnsi="Times New Roman" w:eastAsia="仿宋_GB2312"/>
                <w:color w:val="auto"/>
                <w:sz w:val="28"/>
                <w:szCs w:val="28"/>
              </w:rPr>
            </w:pPr>
            <w:r>
              <w:rPr>
                <w:rFonts w:hint="default" w:eastAsia="仿宋_GB2312"/>
                <w:color w:val="auto"/>
                <w:sz w:val="28"/>
                <w:szCs w:val="28"/>
                <w:lang w:eastAsia="zh"/>
              </w:rPr>
              <w:t>拟安排金额，最终立项金额以省财政厅批复为准</w:t>
            </w:r>
          </w:p>
        </w:tc>
      </w:tr>
      <w:tr w14:paraId="0822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153A61CA">
            <w:pPr>
              <w:widowControl/>
              <w:ind w:firstLine="0" w:firstLineChars="0"/>
              <w:jc w:val="left"/>
              <w:rPr>
                <w:rFonts w:ascii="Times New Roman" w:hAnsi="Times New Roman" w:eastAsia="黑体"/>
                <w:color w:val="auto"/>
                <w:sz w:val="28"/>
                <w:szCs w:val="28"/>
              </w:rPr>
            </w:pPr>
          </w:p>
        </w:tc>
        <w:tc>
          <w:tcPr>
            <w:tcW w:w="896" w:type="dxa"/>
            <w:vMerge w:val="restart"/>
            <w:tcBorders>
              <w:top w:val="single" w:color="auto" w:sz="4" w:space="0"/>
              <w:left w:val="nil"/>
              <w:bottom w:val="single" w:color="auto" w:sz="4" w:space="0"/>
              <w:right w:val="single" w:color="auto" w:sz="4" w:space="0"/>
            </w:tcBorders>
            <w:noWrap w:val="0"/>
            <w:vAlign w:val="center"/>
          </w:tcPr>
          <w:p w14:paraId="6B0A03ED">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省</w:t>
            </w:r>
          </w:p>
          <w:p w14:paraId="6048F9D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局</w:t>
            </w:r>
          </w:p>
          <w:p w14:paraId="13C51477">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拨</w:t>
            </w:r>
          </w:p>
          <w:p w14:paraId="56F172BC">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款</w:t>
            </w:r>
          </w:p>
          <w:p w14:paraId="08B8CCA0">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w:t>
            </w:r>
          </w:p>
          <w:p w14:paraId="75E2D511">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w:t>
            </w:r>
          </w:p>
          <w:p w14:paraId="09DDC5B2">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w:t>
            </w:r>
          </w:p>
          <w:p w14:paraId="08FDF1D7">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出</w:t>
            </w:r>
          </w:p>
          <w:p w14:paraId="6460219C">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明</w:t>
            </w:r>
          </w:p>
          <w:p w14:paraId="003EC5CC">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细</w:t>
            </w:r>
          </w:p>
        </w:tc>
        <w:tc>
          <w:tcPr>
            <w:tcW w:w="4352" w:type="dxa"/>
            <w:tcBorders>
              <w:top w:val="single" w:color="auto" w:sz="4" w:space="0"/>
              <w:left w:val="nil"/>
              <w:bottom w:val="single" w:color="auto" w:sz="4" w:space="0"/>
              <w:right w:val="single" w:color="auto" w:sz="4" w:space="0"/>
            </w:tcBorders>
            <w:noWrap w:val="0"/>
            <w:vAlign w:val="center"/>
          </w:tcPr>
          <w:p w14:paraId="0CF4189F">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支出项目内容</w:t>
            </w:r>
          </w:p>
        </w:tc>
        <w:tc>
          <w:tcPr>
            <w:tcW w:w="1515" w:type="dxa"/>
            <w:tcBorders>
              <w:top w:val="single" w:color="auto" w:sz="4" w:space="0"/>
              <w:left w:val="nil"/>
              <w:bottom w:val="single" w:color="auto" w:sz="4" w:space="0"/>
              <w:right w:val="single" w:color="auto" w:sz="4" w:space="0"/>
            </w:tcBorders>
            <w:noWrap w:val="0"/>
            <w:vAlign w:val="center"/>
          </w:tcPr>
          <w:p w14:paraId="4DC0AB94">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金额</w:t>
            </w:r>
          </w:p>
        </w:tc>
        <w:tc>
          <w:tcPr>
            <w:tcW w:w="2405" w:type="dxa"/>
            <w:tcBorders>
              <w:top w:val="single" w:color="auto" w:sz="4" w:space="0"/>
              <w:left w:val="nil"/>
              <w:bottom w:val="single" w:color="auto" w:sz="4" w:space="0"/>
              <w:right w:val="single" w:color="auto" w:sz="4" w:space="0"/>
            </w:tcBorders>
            <w:noWrap w:val="0"/>
            <w:vAlign w:val="center"/>
          </w:tcPr>
          <w:p w14:paraId="5B59DF07">
            <w:pPr>
              <w:spacing w:line="400" w:lineRule="exact"/>
              <w:ind w:firstLine="0" w:firstLineChars="0"/>
              <w:jc w:val="left"/>
              <w:rPr>
                <w:rFonts w:hint="default" w:ascii="Times New Roman" w:hAnsi="Times New Roman" w:eastAsia="仿宋_GB2312"/>
                <w:color w:val="auto"/>
                <w:sz w:val="28"/>
                <w:szCs w:val="28"/>
              </w:rPr>
            </w:pPr>
          </w:p>
        </w:tc>
      </w:tr>
      <w:tr w14:paraId="5FC6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3B1EF336">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51609E3">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6474D807">
            <w:pPr>
              <w:spacing w:line="400" w:lineRule="exact"/>
              <w:ind w:firstLine="0" w:firstLineChars="0"/>
              <w:rPr>
                <w:rFonts w:ascii="Times New Roman" w:hAnsi="Times New Roman" w:eastAsia="黑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36A6726">
            <w:pPr>
              <w:spacing w:line="400" w:lineRule="exact"/>
              <w:ind w:firstLine="0" w:firstLineChars="0"/>
              <w:jc w:val="center"/>
              <w:rPr>
                <w:rFonts w:ascii="Times New Roman" w:hAnsi="Times New Roman" w:eastAsia="黑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3022BD28">
            <w:pPr>
              <w:spacing w:line="400" w:lineRule="exact"/>
              <w:ind w:firstLine="0" w:firstLineChars="0"/>
              <w:jc w:val="center"/>
              <w:rPr>
                <w:rFonts w:ascii="Times New Roman" w:hAnsi="Times New Roman" w:eastAsia="宋体"/>
                <w:color w:val="auto"/>
                <w:sz w:val="28"/>
                <w:szCs w:val="28"/>
              </w:rPr>
            </w:pPr>
          </w:p>
        </w:tc>
      </w:tr>
      <w:tr w14:paraId="5917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74BF03D5">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1CDBC3F">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0EB57431">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3C91854">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25EB6B96">
            <w:pPr>
              <w:spacing w:line="400" w:lineRule="exact"/>
              <w:ind w:firstLine="0" w:firstLineChars="0"/>
              <w:rPr>
                <w:rFonts w:ascii="Times New Roman" w:hAnsi="Times New Roman" w:eastAsia="宋体"/>
                <w:color w:val="auto"/>
                <w:sz w:val="28"/>
                <w:szCs w:val="28"/>
              </w:rPr>
            </w:pPr>
          </w:p>
        </w:tc>
      </w:tr>
      <w:tr w14:paraId="71F7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4B151AA2">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144F336A">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69D904AE">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53FDB1F4">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0BF95923">
            <w:pPr>
              <w:spacing w:line="400" w:lineRule="exact"/>
              <w:ind w:firstLine="0" w:firstLineChars="0"/>
              <w:rPr>
                <w:rFonts w:ascii="Times New Roman" w:hAnsi="Times New Roman" w:eastAsia="宋体"/>
                <w:color w:val="auto"/>
                <w:sz w:val="28"/>
                <w:szCs w:val="28"/>
              </w:rPr>
            </w:pPr>
          </w:p>
        </w:tc>
      </w:tr>
      <w:tr w14:paraId="3A9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23BA54C5">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06A4C171">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39BEA118">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3C091AF3">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22244688">
            <w:pPr>
              <w:spacing w:line="400" w:lineRule="exact"/>
              <w:ind w:firstLine="0" w:firstLineChars="0"/>
              <w:rPr>
                <w:rFonts w:ascii="Times New Roman" w:hAnsi="Times New Roman" w:eastAsia="宋体"/>
                <w:color w:val="auto"/>
                <w:sz w:val="28"/>
                <w:szCs w:val="28"/>
              </w:rPr>
            </w:pPr>
          </w:p>
        </w:tc>
      </w:tr>
      <w:tr w14:paraId="0C57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4C39385F">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090A1DBC">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244DB73D">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7F429BF3">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0477E04E">
            <w:pPr>
              <w:spacing w:line="400" w:lineRule="exact"/>
              <w:ind w:firstLine="0" w:firstLineChars="0"/>
              <w:rPr>
                <w:rFonts w:ascii="Times New Roman" w:hAnsi="Times New Roman" w:eastAsia="宋体"/>
                <w:color w:val="auto"/>
                <w:sz w:val="28"/>
                <w:szCs w:val="28"/>
              </w:rPr>
            </w:pPr>
          </w:p>
        </w:tc>
      </w:tr>
      <w:tr w14:paraId="02E1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3C944BD3">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66CA2834">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71D5D1AB">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53AA6ABD">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625BB22C">
            <w:pPr>
              <w:spacing w:line="400" w:lineRule="exact"/>
              <w:ind w:firstLine="0" w:firstLineChars="0"/>
              <w:rPr>
                <w:rFonts w:ascii="Times New Roman" w:hAnsi="Times New Roman" w:eastAsia="宋体"/>
                <w:color w:val="auto"/>
                <w:sz w:val="28"/>
                <w:szCs w:val="28"/>
              </w:rPr>
            </w:pPr>
          </w:p>
        </w:tc>
      </w:tr>
      <w:tr w14:paraId="21ED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0E43C37">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B267CC9">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30A359FE">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6A5F702C">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49BCA10A">
            <w:pPr>
              <w:spacing w:line="400" w:lineRule="exact"/>
              <w:ind w:firstLine="0" w:firstLineChars="0"/>
              <w:rPr>
                <w:rFonts w:ascii="Times New Roman" w:hAnsi="Times New Roman" w:eastAsia="宋体"/>
                <w:color w:val="auto"/>
                <w:sz w:val="28"/>
                <w:szCs w:val="28"/>
              </w:rPr>
            </w:pPr>
          </w:p>
        </w:tc>
      </w:tr>
      <w:tr w14:paraId="48F6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3BE5595E">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19637E00">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9FED2EB">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E8CE25C">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0FE284A7">
            <w:pPr>
              <w:spacing w:line="400" w:lineRule="exact"/>
              <w:ind w:firstLine="0" w:firstLineChars="0"/>
              <w:rPr>
                <w:rFonts w:ascii="Times New Roman" w:hAnsi="Times New Roman" w:eastAsia="宋体"/>
                <w:color w:val="auto"/>
                <w:sz w:val="28"/>
                <w:szCs w:val="28"/>
              </w:rPr>
            </w:pPr>
          </w:p>
        </w:tc>
      </w:tr>
      <w:tr w14:paraId="1E2E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1E345BF2">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4026EC04">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3264AA9F">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B00D087">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43EB8BE6">
            <w:pPr>
              <w:spacing w:line="400" w:lineRule="exact"/>
              <w:ind w:firstLine="0" w:firstLineChars="0"/>
              <w:rPr>
                <w:rFonts w:ascii="Times New Roman" w:hAnsi="Times New Roman" w:eastAsia="宋体"/>
                <w:color w:val="auto"/>
                <w:sz w:val="28"/>
                <w:szCs w:val="28"/>
              </w:rPr>
            </w:pPr>
          </w:p>
        </w:tc>
      </w:tr>
      <w:tr w14:paraId="163F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3D0CD5CD">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58F91A97">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6056B06">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E765604">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3917C2B1">
            <w:pPr>
              <w:spacing w:line="400" w:lineRule="exact"/>
              <w:ind w:firstLine="0" w:firstLineChars="0"/>
              <w:rPr>
                <w:rFonts w:ascii="Times New Roman" w:hAnsi="Times New Roman" w:eastAsia="宋体"/>
                <w:color w:val="auto"/>
                <w:sz w:val="28"/>
                <w:szCs w:val="28"/>
              </w:rPr>
            </w:pPr>
          </w:p>
        </w:tc>
      </w:tr>
      <w:tr w14:paraId="5A1C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50197D25">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21E91300">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02038E1A">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35EE1213">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5864E948">
            <w:pPr>
              <w:spacing w:line="400" w:lineRule="exact"/>
              <w:ind w:firstLine="0" w:firstLineChars="0"/>
              <w:rPr>
                <w:rFonts w:ascii="Times New Roman" w:hAnsi="Times New Roman" w:eastAsia="宋体"/>
                <w:color w:val="auto"/>
                <w:sz w:val="28"/>
                <w:szCs w:val="28"/>
              </w:rPr>
            </w:pPr>
          </w:p>
        </w:tc>
      </w:tr>
    </w:tbl>
    <w:p w14:paraId="40C7E94D">
      <w:pPr>
        <w:rPr>
          <w:rFonts w:hint="default" w:ascii="Times New Roman" w:hAnsi="Times New Roman" w:eastAsia="黑体"/>
          <w:color w:val="auto"/>
          <w:sz w:val="32"/>
          <w:szCs w:val="32"/>
        </w:rPr>
      </w:pPr>
    </w:p>
    <w:p w14:paraId="1BF1C1E7">
      <w:pPr>
        <w:rPr>
          <w:rFonts w:hint="default" w:ascii="Times New Roman" w:hAnsi="Times New Roman" w:eastAsia="黑体"/>
          <w:color w:val="auto"/>
          <w:sz w:val="32"/>
          <w:szCs w:val="32"/>
        </w:rPr>
      </w:pPr>
    </w:p>
    <w:p w14:paraId="4E1ED7A9">
      <w:pPr>
        <w:rPr>
          <w:rFonts w:hint="default" w:ascii="Times New Roman" w:hAnsi="Times New Roman" w:eastAsia="黑体"/>
          <w:color w:val="auto"/>
          <w:sz w:val="32"/>
          <w:szCs w:val="32"/>
        </w:rPr>
      </w:pPr>
    </w:p>
    <w:p w14:paraId="1F1D390C">
      <w:pPr>
        <w:rPr>
          <w:rFonts w:hint="default" w:ascii="Times New Roman" w:hAnsi="Times New Roman" w:eastAsia="黑体"/>
          <w:color w:val="auto"/>
          <w:sz w:val="32"/>
          <w:szCs w:val="32"/>
        </w:rPr>
      </w:pPr>
    </w:p>
    <w:p w14:paraId="43A04FEA">
      <w:pPr>
        <w:rPr>
          <w:rFonts w:hint="default" w:ascii="Times New Roman" w:hAnsi="Times New Roman" w:eastAsia="黑体"/>
          <w:color w:val="auto"/>
          <w:sz w:val="32"/>
          <w:szCs w:val="32"/>
        </w:rPr>
      </w:pPr>
    </w:p>
    <w:p w14:paraId="57BE6B14">
      <w:pPr>
        <w:rPr>
          <w:rFonts w:ascii="Times New Roman" w:hAnsi="Times New Roman" w:eastAsia="黑体" w:cs="Times New Roman"/>
          <w:color w:val="auto"/>
          <w:sz w:val="32"/>
          <w:szCs w:val="32"/>
        </w:rPr>
      </w:pPr>
      <w:r>
        <w:rPr>
          <w:rFonts w:hint="default" w:ascii="Times New Roman" w:hAnsi="Times New Roman" w:eastAsia="黑体"/>
          <w:color w:val="auto"/>
          <w:sz w:val="32"/>
          <w:szCs w:val="32"/>
        </w:rPr>
        <w:t>四、相关单位意见</w:t>
      </w:r>
    </w:p>
    <w:tbl>
      <w:tblPr>
        <w:tblStyle w:val="7"/>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14:paraId="03E72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14:paraId="44DD3CE3">
            <w:pPr>
              <w:spacing w:line="500" w:lineRule="exact"/>
              <w:ind w:left="0" w:leftChars="0"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申报单位意见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14:paraId="1700D279">
            <w:pPr>
              <w:spacing w:line="500" w:lineRule="exact"/>
              <w:jc w:val="left"/>
              <w:rPr>
                <w:rFonts w:ascii="Times New Roman" w:hAnsi="Times New Roman" w:eastAsia="仿宋_GB2312"/>
                <w:color w:val="auto"/>
                <w:sz w:val="28"/>
                <w:szCs w:val="28"/>
              </w:rPr>
            </w:pPr>
          </w:p>
          <w:p w14:paraId="13AB6907">
            <w:pPr>
              <w:spacing w:line="500" w:lineRule="exact"/>
              <w:jc w:val="left"/>
              <w:rPr>
                <w:rFonts w:ascii="Times New Roman" w:hAnsi="Times New Roman" w:eastAsia="仿宋_GB2312"/>
                <w:color w:val="auto"/>
                <w:sz w:val="28"/>
                <w:szCs w:val="28"/>
              </w:rPr>
            </w:pPr>
          </w:p>
          <w:p w14:paraId="1F020C46">
            <w:pPr>
              <w:spacing w:line="500" w:lineRule="exact"/>
              <w:jc w:val="left"/>
              <w:rPr>
                <w:rFonts w:hint="default" w:ascii="Times New Roman" w:hAnsi="Times New Roman" w:eastAsia="仿宋_GB2312"/>
                <w:color w:val="auto"/>
                <w:sz w:val="28"/>
                <w:szCs w:val="28"/>
              </w:rPr>
            </w:pPr>
          </w:p>
          <w:p w14:paraId="2D8C76A9">
            <w:pPr>
              <w:wordWrap w:val="0"/>
              <w:spacing w:before="240" w:line="560" w:lineRule="exact"/>
              <w:jc w:val="center"/>
              <w:rPr>
                <w:rFonts w:ascii="Times New Roman" w:hAnsi="Times New Roman"/>
                <w:color w:val="auto"/>
              </w:rPr>
            </w:pPr>
            <w:r>
              <w:rPr>
                <w:rFonts w:hint="default" w:ascii="Times New Roman" w:hAnsi="Times New Roman"/>
                <w:color w:val="auto"/>
                <w:lang w:eastAsia="zh-CN"/>
              </w:rPr>
              <w:t>单位</w:t>
            </w:r>
            <w:r>
              <w:rPr>
                <w:rFonts w:ascii="Times New Roman" w:hAnsi="Times New Roman"/>
                <w:color w:val="auto"/>
              </w:rPr>
              <w:t>负责人签名：</w:t>
            </w:r>
          </w:p>
          <w:p w14:paraId="62703D8E">
            <w:pPr>
              <w:wordWrap w:val="0"/>
              <w:spacing w:before="240" w:line="560" w:lineRule="exact"/>
              <w:jc w:val="right"/>
              <w:rPr>
                <w:rFonts w:ascii="Times New Roman" w:hAnsi="Times New Roman"/>
                <w:color w:val="auto"/>
              </w:rPr>
            </w:pPr>
          </w:p>
          <w:p w14:paraId="53DA1230">
            <w:pPr>
              <w:wordWrap w:val="0"/>
              <w:spacing w:before="240" w:line="560" w:lineRule="exact"/>
              <w:ind w:firstLine="2560" w:firstLineChars="800"/>
              <w:jc w:val="both"/>
              <w:rPr>
                <w:rFonts w:ascii="Times New Roman" w:hAnsi="Times New Roman"/>
                <w:color w:val="auto"/>
              </w:rPr>
            </w:pPr>
            <w:r>
              <w:rPr>
                <w:rFonts w:ascii="Times New Roman" w:hAnsi="Times New Roman"/>
                <w:color w:val="auto"/>
              </w:rPr>
              <w:t>单位盖章：</w:t>
            </w:r>
          </w:p>
          <w:p w14:paraId="134FC5FC">
            <w:pPr>
              <w:wordWrap w:val="0"/>
              <w:spacing w:before="240" w:line="560" w:lineRule="exact"/>
              <w:jc w:val="right"/>
              <w:rPr>
                <w:rFonts w:ascii="Times New Roman" w:hAnsi="Times New Roman"/>
                <w:color w:val="auto"/>
              </w:rPr>
            </w:pPr>
          </w:p>
          <w:p w14:paraId="3C7114D3">
            <w:pPr>
              <w:wordWrap w:val="0"/>
              <w:spacing w:before="240" w:line="560" w:lineRule="exact"/>
              <w:jc w:val="center"/>
              <w:rPr>
                <w:rFonts w:ascii="Times New Roman" w:hAnsi="Times New Roman" w:eastAsia="仿宋_GB2312"/>
                <w:color w:val="auto"/>
                <w:sz w:val="28"/>
                <w:szCs w:val="28"/>
              </w:rPr>
            </w:pPr>
            <w:r>
              <w:rPr>
                <w:rFonts w:ascii="Times New Roman" w:hAnsi="Times New Roman"/>
                <w:color w:val="auto"/>
              </w:rPr>
              <w:t>年</w:t>
            </w:r>
            <w:r>
              <w:rPr>
                <w:rFonts w:hint="default" w:ascii="Times New Roman" w:hAnsi="Times New Roman"/>
                <w:color w:val="auto"/>
              </w:rPr>
              <w:t xml:space="preserve"> </w:t>
            </w:r>
            <w:r>
              <w:rPr>
                <w:rFonts w:ascii="Times New Roman" w:hAnsi="Times New Roman"/>
                <w:color w:val="auto"/>
              </w:rPr>
              <w:t xml:space="preserve">   月</w:t>
            </w:r>
            <w:r>
              <w:rPr>
                <w:rFonts w:hint="default" w:ascii="Times New Roman" w:hAnsi="Times New Roman"/>
                <w:color w:val="auto"/>
              </w:rPr>
              <w:t xml:space="preserve"> </w:t>
            </w:r>
            <w:r>
              <w:rPr>
                <w:rFonts w:ascii="Times New Roman" w:hAnsi="Times New Roman"/>
                <w:color w:val="auto"/>
              </w:rPr>
              <w:t xml:space="preserve">   日</w:t>
            </w:r>
          </w:p>
        </w:tc>
      </w:tr>
    </w:tbl>
    <w:p w14:paraId="65B6988A">
      <w:pPr>
        <w:rPr>
          <w:color w:val="auto"/>
        </w:rPr>
      </w:pPr>
    </w:p>
    <w:p w14:paraId="7E108870">
      <w:pPr>
        <w:pStyle w:val="3"/>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0" w:firstLineChars="0"/>
        <w:jc w:val="left"/>
        <w:textAlignment w:val="auto"/>
        <w:rPr>
          <w:rFonts w:hint="default" w:ascii="Times New Roman" w:hAnsi="Times New Roman" w:eastAsia="黑体" w:cs="Times New Roman"/>
          <w:b w:val="0"/>
          <w:bCs/>
          <w:color w:val="auto"/>
          <w:spacing w:val="-6"/>
          <w:sz w:val="32"/>
          <w:szCs w:val="22"/>
          <w:lang w:eastAsia="zh-CN"/>
        </w:rPr>
      </w:pPr>
    </w:p>
    <w:p w14:paraId="3C8FE1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FA051">
    <w:pPr>
      <w:pStyle w:val="5"/>
      <w:spacing w:line="300" w:lineRule="exact"/>
      <w:ind w:left="0" w:leftChars="0" w:right="374" w:rightChars="117" w:firstLine="217" w:firstLineChars="1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68F480">
                          <w:pPr>
                            <w:pStyle w:val="5"/>
                            <w:spacing w:line="300" w:lineRule="exact"/>
                            <w:ind w:right="374" w:rightChars="117"/>
                            <w:jc w:val="both"/>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9"/>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268F480">
                    <w:pPr>
                      <w:pStyle w:val="5"/>
                      <w:spacing w:line="300" w:lineRule="exact"/>
                      <w:ind w:right="374" w:rightChars="117"/>
                      <w:jc w:val="both"/>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9"/>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7C3"/>
    <w:rsid w:val="25C8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keepNext w:val="0"/>
      <w:keepLines w:val="0"/>
      <w:widowControl w:val="0"/>
      <w:suppressLineNumbers w:val="0"/>
      <w:spacing w:before="0" w:beforeAutospacing="0" w:after="0" w:afterAutospacing="0"/>
      <w:ind w:left="0" w:right="0" w:firstLine="630"/>
      <w:jc w:val="both"/>
    </w:pPr>
    <w:rPr>
      <w:rFonts w:hint="eastAsia" w:ascii="黑体" w:hAnsi="宋体" w:eastAsia="黑体" w:cs="Times New Roman"/>
      <w:kern w:val="2"/>
      <w:sz w:val="32"/>
      <w:szCs w:val="32"/>
      <w:lang w:val="en-US" w:eastAsia="zh-CN" w:bidi="ar"/>
    </w:rPr>
  </w:style>
  <w:style w:type="paragraph" w:styleId="4">
    <w:name w:val="Normal Indent"/>
    <w:basedOn w:val="1"/>
    <w:qFormat/>
    <w:uiPriority w:val="0"/>
    <w:pPr>
      <w:keepNext w:val="0"/>
      <w:keepLines w:val="0"/>
      <w:widowControl w:val="0"/>
      <w:suppressLineNumbers w:val="0"/>
      <w:adjustRightInd w:val="0"/>
      <w:spacing w:before="0" w:beforeAutospacing="0" w:after="0" w:afterAutospacing="0" w:line="360" w:lineRule="auto"/>
      <w:ind w:left="0" w:right="0" w:firstLine="420"/>
      <w:jc w:val="both"/>
      <w:textAlignment w:val="baseline"/>
    </w:pPr>
    <w:rPr>
      <w:rFonts w:hint="default" w:ascii="Calibri" w:hAnsi="Calibri" w:eastAsia="宋体" w:cs="Times New Roman"/>
      <w:kern w:val="0"/>
      <w:sz w:val="24"/>
      <w:szCs w:val="24"/>
      <w:lang w:val="en-US" w:eastAsia="zh-CN" w:bidi="ar"/>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省市场监督管理局</Company>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2025-08-27T07:45:00Z</dcterms:created>
  <dc:creator>胡翌婧</dc:creator>
  <cp:lastModifiedBy>胡翌婧</cp:lastModifiedBy>
  <dcterms:modified xsi:type="dcterms:W3CDTF">2025-08-27T07:46:08Z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B79119AC223D4E68BF98F1154C1FD9B6_11</vt:lpwstr>
  </property>
  <property fmtid="{D5CDD505-2E9C-101B-9397-08002B2CF9AE}" pid="4" name="KSOTemplateDocerSaveRecord">
    <vt:lpwstr>eyJoZGlkIjoiODNjM2VkZWUwYjdkZDYzZGY2NmZiZGNiZGIyMjFjYWIiLCJ1c2VySWQiOiIyNDQ2MzYxMzgifQ==</vt:lpwstr>
  </property>
</Properties>
</file>