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left"/>
        <w:rPr>
          <w:rFonts w:hint="default" w:ascii="Times New Roman" w:hAnsi="Times New Roman" w:eastAsia="方正黑体_GBK" w:cs="Times New Roman"/>
          <w:sz w:val="32"/>
          <w:szCs w:val="32"/>
          <w:lang w:val="en-US"/>
        </w:rPr>
      </w:pPr>
      <w:r>
        <w:rPr>
          <w:rFonts w:hint="eastAsia" w:ascii="黑体" w:hAnsi="黑体" w:eastAsia="黑体" w:cs="黑体"/>
          <w:sz w:val="32"/>
          <w:szCs w:val="32"/>
          <w:lang w:val="en-US"/>
        </w:rPr>
        <w:t>附件</w:t>
      </w:r>
      <w:r>
        <w:rPr>
          <w:rFonts w:hint="eastAsia" w:ascii="黑体" w:hAnsi="黑体" w:eastAsia="黑体" w:cs="黑体"/>
          <w:sz w:val="32"/>
          <w:szCs w:val="32"/>
          <w:lang w:val="en-US" w:eastAsia="zh-CN"/>
        </w:rPr>
        <w:t>9</w:t>
      </w:r>
    </w:p>
    <w:p>
      <w:pPr>
        <w:overflowPunct w:val="0"/>
        <w:spacing w:line="580" w:lineRule="exact"/>
        <w:jc w:val="center"/>
        <w:rPr>
          <w:rFonts w:hint="eastAsia" w:ascii="方正小标宋_GBK" w:hAnsi="方正小标宋_GBK" w:eastAsia="方正小标宋_GBK" w:cs="方正小标宋_GBK"/>
          <w:sz w:val="36"/>
          <w:szCs w:val="36"/>
        </w:rPr>
      </w:pPr>
    </w:p>
    <w:p>
      <w:pPr>
        <w:overflowPunct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清远市</w:t>
      </w:r>
      <w:r>
        <w:rPr>
          <w:rFonts w:hint="eastAsia" w:ascii="方正小标宋_GBK" w:hAnsi="方正小标宋_GBK" w:eastAsia="方正小标宋_GBK" w:cs="方正小标宋_GBK"/>
          <w:sz w:val="44"/>
          <w:szCs w:val="44"/>
          <w:lang w:val="en-US" w:eastAsia="zh-CN"/>
        </w:rPr>
        <w:t>2025年</w:t>
      </w:r>
      <w:r>
        <w:rPr>
          <w:rFonts w:hint="eastAsia" w:ascii="方正小标宋_GBK" w:hAnsi="方正小标宋_GBK" w:eastAsia="方正小标宋_GBK" w:cs="方正小标宋_GBK"/>
          <w:sz w:val="44"/>
          <w:szCs w:val="44"/>
        </w:rPr>
        <w:t>重大科技专项“揭榜挂帅”制</w:t>
      </w:r>
    </w:p>
    <w:p>
      <w:pPr>
        <w:overflowPunct w:val="0"/>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技术攻关项目需求表</w:t>
      </w:r>
    </w:p>
    <w:p>
      <w:pPr>
        <w:overflowPunct w:val="0"/>
        <w:spacing w:line="580" w:lineRule="exact"/>
        <w:jc w:val="center"/>
        <w:rPr>
          <w:rFonts w:hint="eastAsia" w:ascii="Times New Roman" w:hAnsi="Times New Roman" w:eastAsia="方正大标宋_GBK" w:cs="MS Gothic"/>
          <w:sz w:val="36"/>
          <w:szCs w:val="36"/>
        </w:rPr>
      </w:pPr>
    </w:p>
    <w:tbl>
      <w:tblPr>
        <w:tblStyle w:val="5"/>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6"/>
        <w:gridCol w:w="703"/>
        <w:gridCol w:w="392"/>
        <w:gridCol w:w="600"/>
        <w:gridCol w:w="135"/>
        <w:gridCol w:w="555"/>
        <w:gridCol w:w="1181"/>
        <w:gridCol w:w="34"/>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20" w:hRule="atLeast"/>
        </w:trPr>
        <w:tc>
          <w:tcPr>
            <w:tcW w:w="8899" w:type="dxa"/>
            <w:gridSpan w:val="9"/>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4"/>
                <w:szCs w:val="24"/>
                <w:lang w:val="en-US"/>
              </w:rPr>
            </w:pPr>
            <w:r>
              <w:rPr>
                <w:rFonts w:hint="eastAsia" w:ascii="黑体" w:hAnsi="黑体" w:eastAsia="黑体" w:cs="黑体"/>
                <w:sz w:val="28"/>
                <w:szCs w:val="28"/>
                <w:lang w:val="en-US"/>
              </w:rPr>
              <w:t>一、单位基本情况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4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bookmarkStart w:id="0" w:name="_GoBack" w:colFirst="0" w:colLast="0"/>
            <w:r>
              <w:rPr>
                <w:rFonts w:hint="eastAsia" w:ascii="仿宋_GB2312" w:hAnsi="仿宋_GB2312" w:eastAsia="仿宋_GB2312" w:cs="仿宋_GB2312"/>
                <w:sz w:val="28"/>
                <w:szCs w:val="28"/>
                <w:lang w:val="en-US"/>
              </w:rPr>
              <w:t>单位名称</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746" w:type="dxa"/>
            <w:vMerge w:val="restart"/>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联系人</w:t>
            </w:r>
          </w:p>
        </w:tc>
        <w:tc>
          <w:tcPr>
            <w:tcW w:w="109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姓  名</w:t>
            </w:r>
          </w:p>
        </w:tc>
        <w:tc>
          <w:tcPr>
            <w:tcW w:w="1290"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c>
          <w:tcPr>
            <w:tcW w:w="1181"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职  务</w:t>
            </w:r>
          </w:p>
        </w:tc>
        <w:tc>
          <w:tcPr>
            <w:tcW w:w="1587"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46"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c>
          <w:tcPr>
            <w:tcW w:w="1095"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电  话</w:t>
            </w:r>
          </w:p>
        </w:tc>
        <w:tc>
          <w:tcPr>
            <w:tcW w:w="1290"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c>
          <w:tcPr>
            <w:tcW w:w="1181"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手  机</w:t>
            </w:r>
          </w:p>
        </w:tc>
        <w:tc>
          <w:tcPr>
            <w:tcW w:w="1587" w:type="dxa"/>
            <w:gridSpan w:val="2"/>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85"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单位地址</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val="en-US"/>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7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单位简介（</w:t>
            </w:r>
            <w:r>
              <w:rPr>
                <w:rFonts w:hint="eastAsia" w:ascii="仿宋_GB2312" w:hAnsi="仿宋_GB2312" w:eastAsia="仿宋_GB2312" w:cs="仿宋_GB2312"/>
                <w:color w:val="auto"/>
                <w:sz w:val="28"/>
                <w:szCs w:val="28"/>
              </w:rPr>
              <w:t>基本情况、现有的研发人员，研发条件，去年的研发投入，以及已建成的研发平台，取得的相关资质、专利、奖项等</w:t>
            </w:r>
            <w:r>
              <w:rPr>
                <w:rFonts w:hint="eastAsia" w:ascii="仿宋_GB2312" w:hAnsi="仿宋_GB2312" w:eastAsia="仿宋_GB2312" w:cs="仿宋_GB2312"/>
                <w:color w:val="auto"/>
                <w:sz w:val="28"/>
                <w:szCs w:val="28"/>
                <w:lang w:eastAsia="zh-CN"/>
              </w:rPr>
              <w:t>。）</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3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rPr>
              <w:t>年营收（万元）</w:t>
            </w:r>
          </w:p>
        </w:tc>
        <w:tc>
          <w:tcPr>
            <w:tcW w:w="1830" w:type="dxa"/>
            <w:gridSpan w:val="4"/>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p>
        </w:tc>
        <w:tc>
          <w:tcPr>
            <w:tcW w:w="1770"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rPr>
              <w:t>年营收（万元）</w:t>
            </w:r>
          </w:p>
        </w:tc>
        <w:tc>
          <w:tcPr>
            <w:tcW w:w="1553"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650" w:hRule="atLeast"/>
        </w:trPr>
        <w:tc>
          <w:tcPr>
            <w:tcW w:w="8899" w:type="dxa"/>
            <w:gridSpan w:val="9"/>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4"/>
                <w:szCs w:val="24"/>
                <w:lang w:val="en-US"/>
              </w:rPr>
            </w:pPr>
            <w:r>
              <w:rPr>
                <w:rFonts w:hint="eastAsia" w:ascii="黑体" w:hAnsi="黑体" w:eastAsia="黑体" w:cs="黑体"/>
                <w:sz w:val="28"/>
                <w:szCs w:val="28"/>
                <w:lang w:val="en-US"/>
              </w:rPr>
              <w:t>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9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项目名称</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行业领域</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技术方向</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69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技术需求背景</w:t>
            </w:r>
            <w:r>
              <w:rPr>
                <w:rFonts w:hint="eastAsia" w:ascii="仿宋_GB2312" w:hAnsi="仿宋_GB2312" w:eastAsia="仿宋_GB2312" w:cs="仿宋_GB2312"/>
                <w:color w:val="auto"/>
                <w:sz w:val="28"/>
                <w:szCs w:val="28"/>
                <w:lang w:val="en-US"/>
              </w:rPr>
              <w:t>（背景、国内外相关情况介绍</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国内外是否有其他单位和机构在做相同的研发或已经取得类似的研发成果</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rPr>
              <w:t>）</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95"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技术难题描述（项目研究主要内容</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rPr>
              <w:t>拟解决的具体技术难题，要求内容具体、指向清晰，说明期望解决的技术壁垒。）</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0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技术目标描述（</w:t>
            </w:r>
            <w:r>
              <w:rPr>
                <w:rFonts w:hint="eastAsia" w:ascii="仿宋_GB2312" w:hAnsi="仿宋_GB2312" w:eastAsia="仿宋_GB2312" w:cs="仿宋_GB2312"/>
                <w:sz w:val="28"/>
                <w:szCs w:val="28"/>
                <w:lang w:val="en-US" w:eastAsia="zh-CN"/>
              </w:rPr>
              <w:t>技术创新点、</w:t>
            </w:r>
            <w:r>
              <w:rPr>
                <w:rFonts w:hint="eastAsia" w:ascii="仿宋_GB2312" w:hAnsi="仿宋_GB2312" w:eastAsia="仿宋_GB2312" w:cs="仿宋_GB2312"/>
                <w:sz w:val="28"/>
                <w:szCs w:val="28"/>
                <w:lang w:val="en-US"/>
              </w:rPr>
              <w:t>项目技术攻关后要达到的预期目标要求，有明确的关键核心技术，说明预期新产品、新技术、关键部件等技术成果的参数、功能要求。）</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lang w:val="en-US"/>
              </w:rPr>
              <w:t>完成时间</w:t>
            </w:r>
          </w:p>
        </w:tc>
        <w:tc>
          <w:tcPr>
            <w:tcW w:w="1695" w:type="dxa"/>
            <w:gridSpan w:val="3"/>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c>
          <w:tcPr>
            <w:tcW w:w="1905" w:type="dxa"/>
            <w:gridSpan w:val="4"/>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研发经费总额</w:t>
            </w:r>
          </w:p>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（万元）</w:t>
            </w:r>
          </w:p>
        </w:tc>
        <w:tc>
          <w:tcPr>
            <w:tcW w:w="1553"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70" w:hRule="atLeast"/>
        </w:trPr>
        <w:tc>
          <w:tcPr>
            <w:tcW w:w="8899" w:type="dxa"/>
            <w:gridSpan w:val="9"/>
            <w:vAlign w:val="center"/>
          </w:tcPr>
          <w:p>
            <w:pPr>
              <w:keepNext w:val="0"/>
              <w:keepLines w:val="0"/>
              <w:pageBreakBefore w:val="0"/>
              <w:widowControl w:val="0"/>
              <w:kinsoku/>
              <w:wordWrap/>
              <w:topLinePunct w:val="0"/>
              <w:autoSpaceDE/>
              <w:autoSpaceDN/>
              <w:bidi w:val="0"/>
              <w:adjustRightInd/>
              <w:snapToGrid/>
              <w:spacing w:line="440" w:lineRule="exact"/>
              <w:jc w:val="left"/>
              <w:textAlignment w:val="auto"/>
              <w:rPr>
                <w:rFonts w:hint="default" w:ascii="Times New Roman" w:hAnsi="Times New Roman" w:eastAsia="方正仿宋_GBK" w:cs="Times New Roman"/>
                <w:sz w:val="24"/>
                <w:szCs w:val="24"/>
                <w:lang w:val="en-US" w:eastAsia="zh-CN"/>
              </w:rPr>
            </w:pPr>
            <w:r>
              <w:rPr>
                <w:rFonts w:hint="eastAsia" w:ascii="黑体" w:hAnsi="黑体" w:eastAsia="黑体" w:cs="黑体"/>
                <w:b w:val="0"/>
                <w:bCs w:val="0"/>
                <w:sz w:val="28"/>
                <w:szCs w:val="28"/>
                <w:lang w:val="en-US" w:eastAsia="zh-CN"/>
              </w:rPr>
              <w:t>三、</w:t>
            </w:r>
            <w:r>
              <w:rPr>
                <w:rFonts w:hint="eastAsia" w:ascii="黑体" w:hAnsi="黑体" w:eastAsia="黑体" w:cs="黑体"/>
                <w:b w:val="0"/>
                <w:bCs w:val="0"/>
                <w:sz w:val="28"/>
                <w:szCs w:val="28"/>
                <w:lang w:val="en-US"/>
              </w:rPr>
              <w:t>项目成熟度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4449" w:type="dxa"/>
            <w:gridSpan w:val="2"/>
            <w:vAlign w:val="center"/>
          </w:tcPr>
          <w:p>
            <w:pPr>
              <w:keepNext w:val="0"/>
              <w:keepLines w:val="0"/>
              <w:pageBreakBefore w:val="0"/>
              <w:widowControl w:val="0"/>
              <w:kinsoku/>
              <w:wordWrap/>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t>项目目前已研究到什么程度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（理论研究、实验室、小试、中式、产业化等）</w:t>
            </w:r>
          </w:p>
        </w:tc>
        <w:tc>
          <w:tcPr>
            <w:tcW w:w="4450" w:type="dxa"/>
            <w:gridSpan w:val="7"/>
            <w:vAlign w:val="center"/>
          </w:tcPr>
          <w:p>
            <w:pPr>
              <w:keepNext w:val="0"/>
              <w:keepLines w:val="0"/>
              <w:pageBreakBefore w:val="0"/>
              <w:widowControl w:val="0"/>
              <w:kinsoku/>
              <w:wordWrap/>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t>项目研发成功后预计达到什么程度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（理论研究、实验室、小试、中式、产业化等）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60" w:hRule="atLeast"/>
        </w:trPr>
        <w:tc>
          <w:tcPr>
            <w:tcW w:w="4449" w:type="dxa"/>
            <w:gridSpan w:val="2"/>
            <w:vAlign w:val="center"/>
          </w:tcPr>
          <w:p>
            <w:pPr>
              <w:keepNext w:val="0"/>
              <w:keepLines w:val="0"/>
              <w:pageBreakBefore w:val="0"/>
              <w:widowControl w:val="0"/>
              <w:kinsoku/>
              <w:wordWrap/>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c>
          <w:tcPr>
            <w:tcW w:w="4450" w:type="dxa"/>
            <w:gridSpan w:val="7"/>
            <w:vAlign w:val="center"/>
          </w:tcPr>
          <w:p>
            <w:pPr>
              <w:keepNext w:val="0"/>
              <w:keepLines w:val="0"/>
              <w:pageBreakBefore w:val="0"/>
              <w:widowControl w:val="0"/>
              <w:kinsoku/>
              <w:wordWrap/>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项目成果研究成功后的先进性预计</w:t>
            </w:r>
          </w:p>
        </w:tc>
        <w:tc>
          <w:tcPr>
            <w:tcW w:w="5153" w:type="dxa"/>
            <w:gridSpan w:val="8"/>
            <w:vAlign w:val="center"/>
          </w:tcPr>
          <w:p>
            <w:pPr>
              <w:keepNext w:val="0"/>
              <w:keepLines w:val="0"/>
              <w:pageBreakBefore w:val="0"/>
              <w:widowControl w:val="0"/>
              <w:kinsoku/>
              <w:wordWrap/>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国际领先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国际先进</w:t>
            </w:r>
          </w:p>
          <w:p>
            <w:pPr>
              <w:pStyle w:val="9"/>
              <w:keepNext w:val="0"/>
              <w:keepLines w:val="0"/>
              <w:pageBreakBefore w:val="0"/>
              <w:widowControl w:val="0"/>
              <w:numPr>
                <w:ilvl w:val="0"/>
                <w:numId w:val="0"/>
              </w:numPr>
              <w:kinsoku/>
              <w:wordWrap/>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国内领先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国内先进</w:t>
            </w:r>
          </w:p>
          <w:p>
            <w:pPr>
              <w:pStyle w:val="9"/>
              <w:keepNext w:val="0"/>
              <w:keepLines w:val="0"/>
              <w:pageBreakBefore w:val="0"/>
              <w:widowControl w:val="0"/>
              <w:numPr>
                <w:ilvl w:val="0"/>
                <w:numId w:val="0"/>
              </w:numPr>
              <w:kinsoku/>
              <w:wordWrap/>
              <w:topLinePunct w:val="0"/>
              <w:autoSpaceDE/>
              <w:autoSpaceDN/>
              <w:bidi w:val="0"/>
              <w:adjustRightInd/>
              <w:snapToGrid/>
              <w:spacing w:line="440" w:lineRule="exact"/>
              <w:ind w:firstLine="560" w:firstLineChars="200"/>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省内领先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省内先进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15"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rPr>
              <w:t>项目研发成功后带来经济效益</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60"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left"/>
              <w:textAlignment w:val="auto"/>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rPr>
              <w:t>项目研发成功后带来社会效益</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84" w:hRule="atLeast"/>
        </w:trPr>
        <w:tc>
          <w:tcPr>
            <w:tcW w:w="3746" w:type="dxa"/>
            <w:vAlign w:val="center"/>
          </w:tcPr>
          <w:p>
            <w:pPr>
              <w:keepNext w:val="0"/>
              <w:keepLines w:val="0"/>
              <w:pageBreakBefore w:val="0"/>
              <w:widowControl w:val="0"/>
              <w:kinsoku/>
              <w:wordWrap/>
              <w:overflowPunct w:val="0"/>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对揭榜方的要求（揭榜方须具备的条件，项目产权归属、利益分配等要求。）</w:t>
            </w:r>
          </w:p>
        </w:tc>
        <w:tc>
          <w:tcPr>
            <w:tcW w:w="5153" w:type="dxa"/>
            <w:gridSpan w:val="8"/>
            <w:vAlign w:val="center"/>
          </w:tcPr>
          <w:p>
            <w:pPr>
              <w:keepNext w:val="0"/>
              <w:keepLines w:val="0"/>
              <w:pageBreakBefore w:val="0"/>
              <w:widowControl w:val="0"/>
              <w:kinsoku/>
              <w:wordWrap/>
              <w:overflowPunct w:val="0"/>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lang w:val="en-US"/>
              </w:rPr>
            </w:pPr>
          </w:p>
        </w:tc>
      </w:tr>
    </w:tbl>
    <w:p>
      <w:pPr>
        <w:keepNext w:val="0"/>
        <w:keepLines w:val="0"/>
        <w:pageBreakBefore w:val="0"/>
        <w:widowControl w:val="0"/>
        <w:kinsoku/>
        <w:wordWrap/>
        <w:overflowPunct w:val="0"/>
        <w:topLinePunct w:val="0"/>
        <w:autoSpaceDE w:val="0"/>
        <w:autoSpaceDN w:val="0"/>
        <w:bidi w:val="0"/>
        <w:adjustRightInd/>
        <w:snapToGrid/>
        <w:spacing w:line="240" w:lineRule="auto"/>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注：本项目需求表将按需要向社会公开。</w:t>
      </w:r>
    </w:p>
    <w:p>
      <w:pPr>
        <w:overflowPunct w:val="0"/>
        <w:spacing w:line="580" w:lineRule="exact"/>
        <w:jc w:val="both"/>
        <w:rPr>
          <w:rFonts w:hint="default" w:ascii="Times New Roman" w:hAnsi="Times New Roman" w:eastAsia="方正大标宋_GBK" w:cs="Times New Roman"/>
          <w:sz w:val="44"/>
          <w:szCs w:val="44"/>
          <w:lang w:val="en-US"/>
        </w:rPr>
      </w:pPr>
    </w:p>
    <w:p>
      <w:pPr>
        <w:overflowPunct w:val="0"/>
        <w:spacing w:line="580" w:lineRule="exact"/>
        <w:jc w:val="both"/>
        <w:rPr>
          <w:rFonts w:hint="default" w:ascii="Times New Roman" w:hAnsi="Times New Roman" w:eastAsia="方正大标宋_GBK" w:cs="Times New Roman"/>
          <w:sz w:val="44"/>
          <w:szCs w:val="44"/>
          <w:lang w:val="en-US"/>
        </w:rPr>
      </w:pPr>
    </w:p>
    <w:p>
      <w:pPr>
        <w:overflowPunct w:val="0"/>
        <w:spacing w:line="580" w:lineRule="exact"/>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清远市重大科技专项“揭榜挂帅”制技术攻关项目自投研发</w:t>
      </w:r>
      <w:r>
        <w:rPr>
          <w:rFonts w:hint="eastAsia" w:ascii="方正小标宋_GBK" w:hAnsi="方正小标宋_GBK" w:eastAsia="方正小标宋_GBK" w:cs="方正小标宋_GBK"/>
          <w:sz w:val="44"/>
          <w:szCs w:val="44"/>
          <w:lang w:val="en-US" w:eastAsia="zh-CN"/>
        </w:rPr>
        <w:t>经费</w:t>
      </w:r>
      <w:r>
        <w:rPr>
          <w:rFonts w:hint="eastAsia" w:ascii="方正小标宋_GBK" w:hAnsi="方正小标宋_GBK" w:eastAsia="方正小标宋_GBK" w:cs="方正小标宋_GBK"/>
          <w:sz w:val="44"/>
          <w:szCs w:val="44"/>
          <w:lang w:val="en-US"/>
        </w:rPr>
        <w:t>承诺函</w:t>
      </w:r>
    </w:p>
    <w:p>
      <w:pPr>
        <w:overflowPunct w:val="0"/>
        <w:spacing w:line="580" w:lineRule="exact"/>
        <w:jc w:val="both"/>
        <w:rPr>
          <w:rFonts w:hint="default" w:ascii="Times New Roman" w:hAnsi="Times New Roman" w:eastAsia="方正大标宋_GBK" w:cs="Times New Roman"/>
          <w:sz w:val="32"/>
          <w:szCs w:val="32"/>
          <w:lang w:val="en-US"/>
        </w:rPr>
      </w:pPr>
    </w:p>
    <w:p>
      <w:pPr>
        <w:overflowPunct w:val="0"/>
        <w:spacing w:line="58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清远</w:t>
      </w:r>
      <w:r>
        <w:rPr>
          <w:rFonts w:hint="eastAsia" w:ascii="仿宋_GB2312" w:hAnsi="仿宋_GB2312" w:eastAsia="仿宋_GB2312" w:cs="仿宋_GB2312"/>
          <w:sz w:val="32"/>
          <w:szCs w:val="32"/>
          <w:lang w:val="en-US"/>
        </w:rPr>
        <w:t>市科学技术局：</w:t>
      </w:r>
    </w:p>
    <w:p>
      <w:pPr>
        <w:overflowPunct w:val="0"/>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我单位申报的2025年</w:t>
      </w:r>
      <w:r>
        <w:rPr>
          <w:rFonts w:hint="eastAsia" w:ascii="仿宋_GB2312" w:hAnsi="仿宋_GB2312" w:eastAsia="仿宋_GB2312" w:cs="仿宋_GB2312"/>
          <w:sz w:val="32"/>
          <w:szCs w:val="32"/>
          <w:lang w:val="en-US" w:eastAsia="zh-CN"/>
        </w:rPr>
        <w:t>清远市</w:t>
      </w:r>
      <w:r>
        <w:rPr>
          <w:rFonts w:hint="eastAsia" w:ascii="仿宋_GB2312" w:hAnsi="仿宋_GB2312" w:eastAsia="仿宋_GB2312" w:cs="仿宋_GB2312"/>
          <w:sz w:val="32"/>
          <w:szCs w:val="32"/>
          <w:lang w:val="en-US"/>
        </w:rPr>
        <w:t>重大科技专项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揭榜挂帅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制技术攻关项目，</w:t>
      </w:r>
      <w:r>
        <w:rPr>
          <w:rFonts w:hint="eastAsia" w:ascii="仿宋_GB2312" w:hAnsi="仿宋_GB2312" w:eastAsia="仿宋_GB2312" w:cs="仿宋_GB2312"/>
          <w:sz w:val="32"/>
          <w:szCs w:val="32"/>
          <w:lang w:val="en-US" w:eastAsia="zh-CN"/>
        </w:rPr>
        <w:t>项目名称：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计划</w:t>
      </w:r>
      <w:r>
        <w:rPr>
          <w:rFonts w:hint="eastAsia" w:ascii="仿宋_GB2312" w:hAnsi="仿宋_GB2312" w:eastAsia="仿宋_GB2312" w:cs="仿宋_GB2312"/>
          <w:sz w:val="32"/>
          <w:szCs w:val="32"/>
          <w:lang w:val="en-US" w:eastAsia="zh-CN"/>
        </w:rPr>
        <w:t>投入研发</w:t>
      </w:r>
      <w:r>
        <w:rPr>
          <w:rFonts w:hint="eastAsia" w:cs="仿宋_GB2312"/>
          <w:sz w:val="32"/>
          <w:szCs w:val="32"/>
          <w:lang w:val="en-US" w:eastAsia="zh-CN"/>
        </w:rPr>
        <w:t>费用</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rPr>
        <w:t>万元。若成功揭榜，愿意与揭榜方</w:t>
      </w:r>
      <w:r>
        <w:rPr>
          <w:rFonts w:hint="eastAsia" w:ascii="仿宋_GB2312" w:hAnsi="仿宋_GB2312" w:eastAsia="仿宋_GB2312" w:cs="仿宋_GB2312"/>
          <w:color w:val="000000"/>
          <w:kern w:val="0"/>
          <w:sz w:val="32"/>
          <w:szCs w:val="32"/>
          <w:highlight w:val="none"/>
          <w:u w:color="000000"/>
          <w:lang w:val="en-US" w:eastAsia="zh-CN"/>
        </w:rPr>
        <w:t>组成创新联合体，共同开展项目技术攻关</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highlight w:val="none"/>
        </w:rPr>
        <w:t>保障项目的</w:t>
      </w:r>
      <w:r>
        <w:rPr>
          <w:rFonts w:hint="eastAsia" w:ascii="仿宋_GB2312" w:hAnsi="仿宋_GB2312" w:eastAsia="仿宋_GB2312" w:cs="仿宋_GB2312"/>
          <w:sz w:val="32"/>
          <w:szCs w:val="32"/>
          <w:highlight w:val="none"/>
          <w:lang w:eastAsia="zh-CN"/>
        </w:rPr>
        <w:t>研发经费按计划到位</w:t>
      </w:r>
      <w:r>
        <w:rPr>
          <w:rFonts w:hint="eastAsia" w:ascii="仿宋_GB2312" w:hAnsi="仿宋_GB2312" w:eastAsia="仿宋_GB2312" w:cs="仿宋_GB2312"/>
          <w:sz w:val="32"/>
          <w:szCs w:val="32"/>
          <w:highlight w:val="none"/>
        </w:rPr>
        <w:t>，且能够为项目提供研发实施必要的支持和配套条件，在项目研发攻关成功后成果能率先在本单位落地应用</w:t>
      </w:r>
      <w:r>
        <w:rPr>
          <w:rFonts w:hint="eastAsia" w:ascii="仿宋_GB2312" w:hAnsi="仿宋_GB2312" w:eastAsia="仿宋_GB2312" w:cs="仿宋_GB2312"/>
          <w:sz w:val="32"/>
          <w:szCs w:val="32"/>
          <w:lang w:val="en-US"/>
        </w:rPr>
        <w:t>。</w:t>
      </w:r>
    </w:p>
    <w:p>
      <w:pPr>
        <w:overflowPunct w:val="0"/>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特此承诺。</w:t>
      </w:r>
    </w:p>
    <w:p>
      <w:pPr>
        <w:overflowPunct w:val="0"/>
        <w:spacing w:line="580" w:lineRule="exact"/>
        <w:ind w:firstLine="640" w:firstLineChars="200"/>
        <w:jc w:val="both"/>
        <w:rPr>
          <w:rFonts w:hint="eastAsia" w:ascii="仿宋_GB2312" w:hAnsi="仿宋_GB2312" w:eastAsia="仿宋_GB2312" w:cs="仿宋_GB2312"/>
          <w:sz w:val="32"/>
          <w:szCs w:val="32"/>
          <w:lang w:val="en-US"/>
        </w:rPr>
      </w:pPr>
    </w:p>
    <w:p>
      <w:pPr>
        <w:overflowPunct w:val="0"/>
        <w:spacing w:line="580" w:lineRule="exact"/>
        <w:ind w:firstLine="640" w:firstLineChars="200"/>
        <w:jc w:val="both"/>
        <w:rPr>
          <w:rFonts w:hint="eastAsia" w:ascii="仿宋_GB2312" w:hAnsi="仿宋_GB2312" w:eastAsia="仿宋_GB2312" w:cs="仿宋_GB2312"/>
          <w:sz w:val="32"/>
          <w:szCs w:val="32"/>
          <w:lang w:val="en-US"/>
        </w:rPr>
      </w:pPr>
    </w:p>
    <w:p>
      <w:pPr>
        <w:overflowPunct w:val="0"/>
        <w:spacing w:line="580" w:lineRule="exact"/>
        <w:ind w:firstLine="640" w:firstLineChars="200"/>
        <w:jc w:val="both"/>
        <w:rPr>
          <w:rFonts w:hint="eastAsia" w:ascii="仿宋_GB2312" w:hAnsi="仿宋_GB2312" w:eastAsia="仿宋_GB2312" w:cs="仿宋_GB2312"/>
          <w:sz w:val="32"/>
          <w:szCs w:val="32"/>
          <w:lang w:val="en-US"/>
        </w:rPr>
      </w:pPr>
    </w:p>
    <w:p>
      <w:pPr>
        <w:wordWrap w:val="0"/>
        <w:overflowPunct w:val="0"/>
        <w:spacing w:line="580" w:lineRule="exact"/>
        <w:ind w:right="640"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单位负责人签名：</w:t>
      </w:r>
      <w:r>
        <w:rPr>
          <w:rFonts w:hint="eastAsia" w:ascii="仿宋_GB2312" w:hAnsi="仿宋_GB2312" w:eastAsia="仿宋_GB2312" w:cs="仿宋_GB2312"/>
          <w:sz w:val="32"/>
          <w:szCs w:val="32"/>
          <w:lang w:val="en-US" w:eastAsia="zh-CN"/>
        </w:rPr>
        <w:t xml:space="preserve">   </w:t>
      </w:r>
    </w:p>
    <w:p>
      <w:pPr>
        <w:wordWrap w:val="0"/>
        <w:overflowPunct w:val="0"/>
        <w:spacing w:line="580" w:lineRule="exact"/>
        <w:ind w:right="640"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单位盖章</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 xml:space="preserve">         </w:t>
      </w:r>
    </w:p>
    <w:p>
      <w:pPr>
        <w:wordWrap w:val="0"/>
        <w:overflowPunct w:val="0"/>
        <w:spacing w:line="58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年  月  日</w:t>
      </w:r>
      <w:r>
        <w:rPr>
          <w:rFonts w:hint="eastAsia" w:ascii="仿宋_GB2312" w:hAnsi="仿宋_GB2312" w:eastAsia="仿宋_GB2312" w:cs="仿宋_GB2312"/>
          <w:sz w:val="32"/>
          <w:szCs w:val="32"/>
          <w:lang w:val="en-US" w:eastAsia="zh-CN"/>
        </w:rPr>
        <w:t xml:space="preserve">   </w:t>
      </w:r>
    </w:p>
    <w:p>
      <w:pPr>
        <w:overflowPunct w:val="0"/>
        <w:spacing w:line="580" w:lineRule="exact"/>
        <w:jc w:val="right"/>
        <w:rPr>
          <w:rFonts w:hint="eastAsia" w:ascii="仿宋_GB2312" w:hAnsi="仿宋_GB2312" w:eastAsia="仿宋_GB2312" w:cs="仿宋_GB2312"/>
          <w:b/>
          <w:bCs/>
          <w:sz w:val="32"/>
          <w:szCs w:val="32"/>
          <w:lang w:val="en-US"/>
        </w:rPr>
      </w:pPr>
    </w:p>
    <w:p>
      <w:pPr>
        <w:spacing w:line="580" w:lineRule="exact"/>
        <w:ind w:firstLine="440" w:firstLineChars="200"/>
        <w:rPr>
          <w:rFonts w:hint="default" w:ascii="Times New Roman" w:hAnsi="Times New Roman" w:cs="Times New Roman"/>
          <w:lang w:val="en-US"/>
        </w:rPr>
      </w:pPr>
    </w:p>
    <w:p>
      <w:pPr>
        <w:keepNext w:val="0"/>
        <w:keepLines w:val="0"/>
        <w:pageBreakBefore w:val="0"/>
        <w:widowControl w:val="0"/>
        <w:kinsoku/>
        <w:wordWrap/>
        <w:overflowPunct w:val="0"/>
        <w:topLinePunct w:val="0"/>
        <w:autoSpaceDE w:val="0"/>
        <w:autoSpaceDN w:val="0"/>
        <w:bidi w:val="0"/>
        <w:adjustRightInd/>
        <w:snapToGrid/>
        <w:spacing w:line="240" w:lineRule="auto"/>
        <w:ind w:firstLine="0" w:firstLineChars="0"/>
        <w:jc w:val="left"/>
        <w:textAlignment w:val="auto"/>
        <w:rPr>
          <w:rFonts w:hint="default" w:ascii="Times New Roman" w:hAnsi="Times New Roman" w:eastAsia="方正仿宋_GBK" w:cs="Times New Roman"/>
          <w:b/>
          <w:bCs/>
          <w:sz w:val="24"/>
          <w:szCs w:val="24"/>
          <w:lang w:val="en-US"/>
        </w:rPr>
      </w:pPr>
    </w:p>
    <w:sectPr>
      <w:footerReference r:id="rId3" w:type="default"/>
      <w:pgSz w:w="11906" w:h="16838"/>
      <w:pgMar w:top="2155" w:right="1588" w:bottom="153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2778125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75pt;margin-top:0pt;height:144pt;width:144pt;mso-position-horizontal-relative:margin;mso-wrap-style:none;z-index:251659264;mso-width-relative:page;mso-height-relative:page;" filled="f" stroked="f" coordsize="21600,21600" o:gfxdata="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72nR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11D12"/>
    <w:rsid w:val="00011D12"/>
    <w:rsid w:val="00130B6A"/>
    <w:rsid w:val="00362BCC"/>
    <w:rsid w:val="004A1109"/>
    <w:rsid w:val="007353F2"/>
    <w:rsid w:val="0090760B"/>
    <w:rsid w:val="00C80EAF"/>
    <w:rsid w:val="00F96428"/>
    <w:rsid w:val="0561498F"/>
    <w:rsid w:val="0C786A51"/>
    <w:rsid w:val="117D3F5C"/>
    <w:rsid w:val="11EA2045"/>
    <w:rsid w:val="136275C1"/>
    <w:rsid w:val="13FFD34E"/>
    <w:rsid w:val="17882FEB"/>
    <w:rsid w:val="19750EC7"/>
    <w:rsid w:val="1F526670"/>
    <w:rsid w:val="257C4ADF"/>
    <w:rsid w:val="26A34BB6"/>
    <w:rsid w:val="280414F8"/>
    <w:rsid w:val="2DAD7E72"/>
    <w:rsid w:val="2ED5FAE7"/>
    <w:rsid w:val="36841548"/>
    <w:rsid w:val="38753EAF"/>
    <w:rsid w:val="399B1E25"/>
    <w:rsid w:val="3B9A612F"/>
    <w:rsid w:val="3C14251E"/>
    <w:rsid w:val="421745F2"/>
    <w:rsid w:val="43077284"/>
    <w:rsid w:val="467D212B"/>
    <w:rsid w:val="493C37E1"/>
    <w:rsid w:val="4ABF1177"/>
    <w:rsid w:val="4D656B92"/>
    <w:rsid w:val="4FBFBE07"/>
    <w:rsid w:val="51487263"/>
    <w:rsid w:val="5DC02022"/>
    <w:rsid w:val="5FFEDB2C"/>
    <w:rsid w:val="5FFF3CBA"/>
    <w:rsid w:val="60A77451"/>
    <w:rsid w:val="663513C6"/>
    <w:rsid w:val="6AFF29A9"/>
    <w:rsid w:val="6B310897"/>
    <w:rsid w:val="7AFA45CB"/>
    <w:rsid w:val="7CAC57EA"/>
    <w:rsid w:val="FBFE8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kern w:val="0"/>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rFonts w:ascii="仿宋_GB2312" w:hAnsi="仿宋_GB2312" w:eastAsia="仿宋_GB2312" w:cs="仿宋_GB2312"/>
      <w:kern w:val="0"/>
      <w:sz w:val="18"/>
      <w:szCs w:val="18"/>
      <w:lang w:val="zh-CN" w:bidi="zh-CN"/>
    </w:rPr>
  </w:style>
  <w:style w:type="character" w:customStyle="1" w:styleId="8">
    <w:name w:val="页脚 Char"/>
    <w:basedOn w:val="6"/>
    <w:link w:val="2"/>
    <w:qFormat/>
    <w:uiPriority w:val="99"/>
    <w:rPr>
      <w:rFonts w:ascii="仿宋_GB2312" w:hAnsi="仿宋_GB2312" w:eastAsia="仿宋_GB2312" w:cs="仿宋_GB2312"/>
      <w:kern w:val="0"/>
      <w:sz w:val="18"/>
      <w:szCs w:val="18"/>
      <w:lang w:val="zh-CN" w:bidi="zh-CN"/>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653</Words>
  <Characters>667</Characters>
  <Lines>3</Lines>
  <Paragraphs>1</Paragraphs>
  <TotalTime>4</TotalTime>
  <ScaleCrop>false</ScaleCrop>
  <LinksUpToDate>false</LinksUpToDate>
  <CharactersWithSpaces>703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2022-04-03T07:15:00Z</dcterms:created>
  <dc:creator>林惠明</dc:creator>
  <cp:lastModifiedBy>李莉莉</cp:lastModifiedBy>
  <dcterms:modified xsi:type="dcterms:W3CDTF">2025-06-13T07:36:50Z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eyJoZGlkIjoiZmIwMjM4M2E0Mzc3M2Q2MDA3NWNiN2Q1ZjNjNWFhNGQiLCJ1c2VySWQiOiIzNzQ3MDI1OTMifQ==</vt:lpwstr>
  </property>
  <property fmtid="{D5CDD505-2E9C-101B-9397-08002B2CF9AE}" pid="4" name="ICV">
    <vt:lpwstr>B50F506F308342CFBB1F79946FB13A12_12</vt:lpwstr>
  </property>
</Properties>
</file>