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>
      <w:pPr>
        <w:spacing w:line="520" w:lineRule="exact"/>
        <w:jc w:val="center"/>
        <w:rPr>
          <w:rFonts w:ascii="FangSong_GB2312" w:eastAsia="FangSong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FangSong_GB2312" w:eastAsia="FangSong_GB2312"/>
          <w:sz w:val="32"/>
          <w:szCs w:val="32"/>
          <w:highlight w:val="none"/>
        </w:rPr>
        <w:t>202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  <w:highlight w:val="none"/>
        </w:rPr>
        <w:t>年省级人才发展战略专项资金（粤东粤西粤北地区人才发展帮扶计划）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专项的</w:t>
      </w:r>
      <w:r>
        <w:rPr>
          <w:rFonts w:hint="eastAsia" w:ascii="FangSong_GB2312" w:eastAsia="FangSong_GB2312"/>
          <w:sz w:val="32"/>
          <w:szCs w:val="32"/>
        </w:rPr>
        <w:t>×××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专题</w:t>
      </w:r>
      <w:r>
        <w:rPr>
          <w:rFonts w:hint="eastAsia" w:ascii="FangSong_GB2312" w:eastAsia="FangSong_GB2312"/>
          <w:sz w:val="32"/>
          <w:szCs w:val="32"/>
          <w:highlight w:val="none"/>
        </w:rPr>
        <w:t>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严格按照《关于组织申报202</w:t>
      </w:r>
      <w:r>
        <w:rPr>
          <w:rFonts w:hint="eastAsia" w:ascii="FangSong_GB2312" w:eastAsia="FangSong_GB2312"/>
          <w:spacing w:val="-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pacing w:val="-2"/>
          <w:sz w:val="32"/>
          <w:szCs w:val="32"/>
        </w:rPr>
        <w:t>年省级人才发展战略专项资金（</w:t>
      </w:r>
      <w:r>
        <w:rPr>
          <w:rFonts w:hint="eastAsia" w:ascii="FangSong_GB2312" w:eastAsia="FangSong_GB2312"/>
          <w:spacing w:val="-2"/>
          <w:sz w:val="32"/>
          <w:szCs w:val="32"/>
          <w:lang w:val="en-US" w:eastAsia="zh-CN"/>
        </w:rPr>
        <w:t>粤东粤西粤北地区人才发展帮扶计划</w:t>
      </w:r>
      <w:r>
        <w:rPr>
          <w:rFonts w:hint="eastAsia" w:ascii="FangSong_GB2312" w:eastAsia="FangSong_GB2312"/>
          <w:spacing w:val="-2"/>
          <w:sz w:val="32"/>
          <w:szCs w:val="32"/>
        </w:rPr>
        <w:t>）项目的通知》、《202</w:t>
      </w:r>
      <w:r>
        <w:rPr>
          <w:rFonts w:hint="eastAsia" w:ascii="FangSong_GB2312" w:eastAsia="FangSong_GB2312"/>
          <w:spacing w:val="-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pacing w:val="-2"/>
          <w:sz w:val="32"/>
          <w:szCs w:val="32"/>
        </w:rPr>
        <w:t>年省级人才发展战略专项资金（粤东粤西粤</w:t>
      </w:r>
      <w:r>
        <w:rPr>
          <w:rFonts w:hint="eastAsia" w:ascii="FangSong_GB2312" w:eastAsia="FangSong_GB2312"/>
          <w:sz w:val="32"/>
          <w:szCs w:val="32"/>
          <w:highlight w:val="none"/>
        </w:rPr>
        <w:t>北地区人才发展帮扶计划）项目申报指南》的具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  <w:highlight w:val="none"/>
        </w:rPr>
        <w:t>体要求执行。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纪律规定，严肃查处或全力配合相关机构调查处理各种失信行为。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77FF19A"/>
    <w:rsid w:val="458506D8"/>
    <w:rsid w:val="552B3719"/>
    <w:rsid w:val="61083C2A"/>
    <w:rsid w:val="69AB306F"/>
    <w:rsid w:val="77BFE9A4"/>
    <w:rsid w:val="79DE3BC0"/>
    <w:rsid w:val="7D5EEAAC"/>
    <w:rsid w:val="7F7D7D0B"/>
    <w:rsid w:val="A273D8CB"/>
    <w:rsid w:val="BCFEB14A"/>
    <w:rsid w:val="BDEF7FD2"/>
    <w:rsid w:val="EBFC9154"/>
    <w:rsid w:val="EFD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2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2024-05-23T19:16:00Z</dcterms:created>
  <dc:creator>jhchen</dc:creator>
  <cp:lastModifiedBy>uos</cp:lastModifiedBy>
  <cp:lastPrinted>2024-08-16T09:08:00Z</cp:lastPrinted>
  <dcterms:modified xsi:type="dcterms:W3CDTF">2025-07-03T16:48:12Z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D1DF32E77CCFB3C49A436668F229E6D3_43</vt:lpwstr>
  </property>
</Properties>
</file>