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3B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0D1DA8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  <w:lang w:val="en-US" w:eastAsia="zh-CN" w:bidi="ar"/>
        </w:rPr>
        <w:t>深港澳科技计划C类项目香港、澳门申请机构清单</w:t>
      </w:r>
    </w:p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346"/>
      </w:tblGrid>
      <w:tr w14:paraId="4980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0B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研发中心（5）</w:t>
            </w:r>
          </w:p>
        </w:tc>
      </w:tr>
      <w:tr w14:paraId="7425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AE7E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E552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汽车零部件研发中心(Automotive Parts and Accessory Systems R&amp;D Centre)</w:t>
            </w:r>
          </w:p>
        </w:tc>
      </w:tr>
      <w:tr w14:paraId="370A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FA5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DC4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香港应用科技研究院(Hong Kong Applied Science and Technology Research Institute)</w:t>
            </w:r>
          </w:p>
        </w:tc>
      </w:tr>
      <w:tr w14:paraId="27E2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F1D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6CD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物流及供应链多元技术研发中心(Logistics and Supply Chain MultiTech R&amp;D Centre)</w:t>
            </w:r>
          </w:p>
        </w:tc>
      </w:tr>
      <w:tr w14:paraId="1585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851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141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纳米及先进材料研发院(Nano and Advanced Materials Institute)</w:t>
            </w:r>
          </w:p>
        </w:tc>
      </w:tr>
      <w:tr w14:paraId="1105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52D7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DB7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香港纺织及成衣研发中心(Hong Kong Research Institute of Textiles and Apparel)</w:t>
            </w:r>
          </w:p>
        </w:tc>
      </w:tr>
      <w:tr w14:paraId="5A35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E808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本地大学</w:t>
            </w:r>
            <w:r>
              <w:rPr>
                <w:rFonts w:hint="eastAsia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受大学教育资助委员会资助的院校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（8）</w:t>
            </w:r>
          </w:p>
        </w:tc>
      </w:tr>
      <w:tr w14:paraId="6FA5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562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FA0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香港中文大学 (The Chinese University of Hong Kong)</w:t>
            </w:r>
          </w:p>
        </w:tc>
      </w:tr>
      <w:tr w14:paraId="398F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2A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F51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香港城市大学 (City University of Hong Kong)</w:t>
            </w:r>
          </w:p>
        </w:tc>
      </w:tr>
      <w:tr w14:paraId="3128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610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3D9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香港浸會大学 (Hong Kong Baptist University)</w:t>
            </w:r>
          </w:p>
        </w:tc>
      </w:tr>
      <w:tr w14:paraId="2192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DE4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4FC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香港理工大学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(The Hong Kong Polytechnic University)</w:t>
            </w:r>
          </w:p>
        </w:tc>
      </w:tr>
      <w:tr w14:paraId="7881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0CA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494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香港科技大学 (The Hong Kong University of Science and Technology)</w:t>
            </w:r>
          </w:p>
        </w:tc>
      </w:tr>
      <w:tr w14:paraId="06F2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1C1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95AA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香港大学 (The University of Hong Kong)</w:t>
            </w:r>
          </w:p>
        </w:tc>
      </w:tr>
      <w:tr w14:paraId="75D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1AE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02B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岭南大学 (Lingnan University)</w:t>
            </w:r>
          </w:p>
        </w:tc>
      </w:tr>
      <w:tr w14:paraId="7377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4E2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C28E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香港教育大学 (The Education University of Hong Kong)</w:t>
            </w:r>
          </w:p>
        </w:tc>
      </w:tr>
      <w:tr w14:paraId="368F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25B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其他本地大学 （3）</w:t>
            </w:r>
          </w:p>
        </w:tc>
      </w:tr>
      <w:tr w14:paraId="7C64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957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40E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都会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大学 (Hong Kong Metropolitan University)</w:t>
            </w:r>
          </w:p>
        </w:tc>
      </w:tr>
      <w:tr w14:paraId="1523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F13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EA3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香港树仁大学 (Hong Kong Shue Yan University)</w:t>
            </w:r>
          </w:p>
        </w:tc>
      </w:tr>
      <w:tr w14:paraId="5BFE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11CA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9E4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香港恒生大学 (The Hang Seng University of Hong Kong)</w:t>
            </w:r>
          </w:p>
        </w:tc>
      </w:tr>
      <w:tr w14:paraId="31C0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2EA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根据《专上学院条例》(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320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注册的自资本地学位颁授院校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（9）</w:t>
            </w:r>
          </w:p>
        </w:tc>
      </w:tr>
      <w:tr w14:paraId="129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13F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5D9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明爱专上学院 (Caritas Institute of Higher Education)</w:t>
            </w:r>
          </w:p>
        </w:tc>
      </w:tr>
      <w:tr w14:paraId="10DC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4B52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F836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明德学院 (Centennial College)</w:t>
            </w:r>
          </w:p>
        </w:tc>
      </w:tr>
      <w:tr w14:paraId="5110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976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369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珠海学院 (Chu Hai College of Higher Education)</w:t>
            </w:r>
          </w:p>
        </w:tc>
      </w:tr>
      <w:tr w14:paraId="001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ABE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F87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宏恩基督教学院 (Gratia Christian College)</w:t>
            </w:r>
          </w:p>
        </w:tc>
      </w:tr>
      <w:tr w14:paraId="487B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A9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6BB7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港专学院 (Hong Kong College of Technology Institute of Higher Education)</w:t>
            </w:r>
          </w:p>
        </w:tc>
      </w:tr>
      <w:tr w14:paraId="152B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203F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5BB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香港能仁专上学院 (Hong Kong Nang Yan College of Higher Education)</w:t>
            </w:r>
          </w:p>
        </w:tc>
      </w:tr>
      <w:tr w14:paraId="6B7A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22D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6C4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东华学院 (Tung Wah College)</w:t>
            </w:r>
          </w:p>
        </w:tc>
      </w:tr>
      <w:tr w14:paraId="5B03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77F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BEB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耀中幼教学院(Yew Chung College of Early Childhood Education)</w:t>
            </w:r>
          </w:p>
        </w:tc>
      </w:tr>
      <w:tr w14:paraId="3901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BC4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CAC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香港伍伦贡学院 (UOW College Hong Kong)</w:t>
            </w:r>
          </w:p>
        </w:tc>
      </w:tr>
      <w:tr w14:paraId="08F3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FBF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指定本地公营科研机构（4）</w:t>
            </w:r>
          </w:p>
        </w:tc>
      </w:tr>
      <w:tr w14:paraId="726B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B8E3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5687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香港生产力促进局 (Hong Kong Productivity Council)</w:t>
            </w:r>
          </w:p>
        </w:tc>
      </w:tr>
      <w:tr w14:paraId="2C4F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F401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3EA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职业训练局 (Vocational Training Council)</w:t>
            </w:r>
          </w:p>
        </w:tc>
      </w:tr>
      <w:tr w14:paraId="06D7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D6A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3CF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制衣业训练局 (Clothing Industry Training Authority)</w:t>
            </w:r>
          </w:p>
        </w:tc>
      </w:tr>
      <w:tr w14:paraId="0837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3D2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014E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香港生物科技研究院 (Hong Kong Institute of Biotechnology)</w:t>
            </w:r>
          </w:p>
        </w:tc>
      </w:tr>
    </w:tbl>
    <w:p w14:paraId="2B9239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both"/>
        <w:rPr>
          <w:rFonts w:hint="default" w:ascii="Times New Roman" w:hAnsi="Times New Roman" w:eastAsia="仿宋_GB2312" w:cs="Times New Roman"/>
          <w:color w:val="003300"/>
          <w:spacing w:val="2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3300"/>
          <w:spacing w:val="2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339"/>
      </w:tblGrid>
      <w:tr w14:paraId="7D92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899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澳门高校（4）</w:t>
            </w:r>
          </w:p>
        </w:tc>
      </w:tr>
      <w:tr w14:paraId="7701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EB41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FCE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澳门大学 (University of Macau)</w:t>
            </w:r>
          </w:p>
        </w:tc>
      </w:tr>
      <w:tr w14:paraId="682B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527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E50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澳门科技大学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(Macau University of Science and Technology)</w:t>
            </w:r>
          </w:p>
        </w:tc>
      </w:tr>
      <w:tr w14:paraId="093B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32B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2A1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澳门城市大学 (City University of Macau)</w:t>
            </w:r>
          </w:p>
        </w:tc>
      </w:tr>
      <w:tr w14:paraId="643B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9EF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E7C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澳门理工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大学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(Macao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Polytechnic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University)</w:t>
            </w:r>
          </w:p>
        </w:tc>
      </w:tr>
    </w:tbl>
    <w:p w14:paraId="3BD9B4DF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9F1CD">
    <w:pPr>
      <w:pStyle w:val="2"/>
      <w:ind w:right="280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5766">
    <w:pPr>
      <w:pStyle w:val="2"/>
      <w:spacing w:line="480" w:lineRule="auto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6A274"/>
    <w:rsid w:val="04CC3D7E"/>
    <w:rsid w:val="11EE77B0"/>
    <w:rsid w:val="18BD7EDC"/>
    <w:rsid w:val="1BCD6688"/>
    <w:rsid w:val="28A00AA3"/>
    <w:rsid w:val="3E6B5B61"/>
    <w:rsid w:val="450E5498"/>
    <w:rsid w:val="629C2E69"/>
    <w:rsid w:val="6C411B2C"/>
    <w:rsid w:val="7B283A0F"/>
    <w:rsid w:val="7D7A4E9D"/>
    <w:rsid w:val="7FFE3187"/>
    <w:rsid w:val="F3F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1441</Characters>
  <Lines>0</Lines>
  <Paragraphs>0</Paragraphs>
  <TotalTime>8</TotalTime>
  <ScaleCrop>false</ScaleCrop>
  <LinksUpToDate>false</LinksUpToDate>
  <CharactersWithSpaces>1609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2022-04-20T19:57:00Z</dcterms:created>
  <dc:creator>陈望远</dc:creator>
  <cp:lastModifiedBy>陈雅莹</cp:lastModifiedBy>
  <dcterms:modified xsi:type="dcterms:W3CDTF">2025-05-15T06:20:54Z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eyJoZGlkIjoiNzY0ZWY5ZGE1ZDA4ZDZkZDczMTNkYTM0NzViMmJjMWUiLCJ1c2VySWQiOiIzOTI1MDMyOTAifQ==</vt:lpwstr>
  </property>
  <property fmtid="{D5CDD505-2E9C-101B-9397-08002B2CF9AE}" pid="4" name="ICV">
    <vt:lpwstr>4036251FA0BE424D85D2F15DC4986AED_13</vt:lpwstr>
  </property>
</Properties>
</file>