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AE033">
      <w:pPr>
        <w:numPr>
          <w:ilvl w:val="0"/>
          <w:numId w:val="0"/>
        </w:numPr>
        <w:tabs>
          <w:tab w:val="left" w:pos="10710"/>
        </w:tabs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309ECE2A">
      <w:pPr>
        <w:numPr>
          <w:ilvl w:val="0"/>
          <w:numId w:val="0"/>
        </w:numPr>
        <w:jc w:val="center"/>
        <w:rPr>
          <w:rFonts w:hint="eastAsia"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</w:rPr>
        <w:t>专精特新“小巨人”企业复核汇总表</w:t>
      </w:r>
    </w:p>
    <w:p w14:paraId="77F91A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sz w:val="36"/>
          <w:szCs w:val="36"/>
          <w:lang w:eastAsia="zh-CN"/>
        </w:rPr>
      </w:pPr>
    </w:p>
    <w:p w14:paraId="619BB56E">
      <w:pPr>
        <w:numPr>
          <w:ilvl w:val="0"/>
          <w:numId w:val="0"/>
        </w:numPr>
        <w:jc w:val="both"/>
        <w:rPr>
          <w:rFonts w:hint="eastAsia" w:ascii="Times New Roman" w:hAnsi="Times New Roman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市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级中小企业主管部门（盖章）：</w:t>
      </w:r>
      <w:r>
        <w:rPr>
          <w:rFonts w:hint="eastAsia" w:ascii="Times New Roman" w:hAnsi="Times New Roman" w:eastAsia="黑体" w:cs="黑体"/>
          <w:sz w:val="32"/>
          <w:szCs w:val="32"/>
          <w:u w:val="single"/>
          <w:lang w:val="en-US" w:eastAsia="zh-CN"/>
        </w:rPr>
        <w:t xml:space="preserve">                  </w:t>
      </w:r>
    </w:p>
    <w:tbl>
      <w:tblPr>
        <w:tblStyle w:val="5"/>
        <w:tblW w:w="15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1600"/>
        <w:gridCol w:w="375"/>
        <w:gridCol w:w="1900"/>
        <w:gridCol w:w="600"/>
        <w:gridCol w:w="570"/>
        <w:gridCol w:w="720"/>
        <w:gridCol w:w="615"/>
        <w:gridCol w:w="585"/>
        <w:gridCol w:w="795"/>
        <w:gridCol w:w="675"/>
        <w:gridCol w:w="600"/>
        <w:gridCol w:w="630"/>
        <w:gridCol w:w="990"/>
        <w:gridCol w:w="2220"/>
        <w:gridCol w:w="625"/>
        <w:gridCol w:w="1159"/>
      </w:tblGrid>
      <w:tr w14:paraId="42E30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25" w:hRule="atLeast"/>
          <w:jc w:val="center"/>
        </w:trPr>
        <w:tc>
          <w:tcPr>
            <w:tcW w:w="397" w:type="dxa"/>
            <w:vMerge w:val="restart"/>
            <w:noWrap w:val="0"/>
            <w:vAlign w:val="center"/>
          </w:tcPr>
          <w:p w14:paraId="0BAC0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1600" w:type="dxa"/>
            <w:vMerge w:val="restart"/>
            <w:noWrap w:val="0"/>
            <w:vAlign w:val="center"/>
          </w:tcPr>
          <w:p w14:paraId="2EC41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企业名称</w:t>
            </w:r>
          </w:p>
        </w:tc>
        <w:tc>
          <w:tcPr>
            <w:tcW w:w="375" w:type="dxa"/>
            <w:vMerge w:val="restart"/>
            <w:noWrap w:val="0"/>
            <w:vAlign w:val="center"/>
          </w:tcPr>
          <w:p w14:paraId="76EE1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认定</w:t>
            </w:r>
          </w:p>
          <w:p w14:paraId="1625C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批次</w:t>
            </w:r>
          </w:p>
        </w:tc>
        <w:tc>
          <w:tcPr>
            <w:tcW w:w="1900" w:type="dxa"/>
            <w:vMerge w:val="restart"/>
            <w:noWrap w:val="0"/>
            <w:vAlign w:val="center"/>
          </w:tcPr>
          <w:p w14:paraId="13924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主导产品名称</w:t>
            </w:r>
          </w:p>
          <w:p w14:paraId="7AF12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（请勿填写英文）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 w14:paraId="7BD69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是否创新直通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 w14:paraId="0B65D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控股情况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51143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同集团内企业情况</w:t>
            </w:r>
          </w:p>
        </w:tc>
        <w:tc>
          <w:tcPr>
            <w:tcW w:w="615" w:type="dxa"/>
            <w:vMerge w:val="restart"/>
            <w:noWrap w:val="0"/>
            <w:vAlign w:val="center"/>
          </w:tcPr>
          <w:p w14:paraId="39A23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企业规模类型</w:t>
            </w:r>
          </w:p>
        </w:tc>
        <w:tc>
          <w:tcPr>
            <w:tcW w:w="585" w:type="dxa"/>
            <w:vMerge w:val="restart"/>
            <w:noWrap w:val="0"/>
            <w:vAlign w:val="center"/>
          </w:tcPr>
          <w:p w14:paraId="33EB8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主营业务收入占比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 w14:paraId="4EEB0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2年主营业务收入平均增长率</w:t>
            </w:r>
          </w:p>
        </w:tc>
        <w:tc>
          <w:tcPr>
            <w:tcW w:w="675" w:type="dxa"/>
            <w:vMerge w:val="restart"/>
            <w:noWrap w:val="0"/>
            <w:vAlign w:val="center"/>
          </w:tcPr>
          <w:p w14:paraId="55A5F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全国细分市场占有率</w:t>
            </w:r>
          </w:p>
        </w:tc>
        <w:tc>
          <w:tcPr>
            <w:tcW w:w="1230" w:type="dxa"/>
            <w:gridSpan w:val="2"/>
            <w:noWrap w:val="0"/>
            <w:vAlign w:val="center"/>
          </w:tcPr>
          <w:p w14:paraId="3C3B6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研发费用总额占营业收入总额比重</w:t>
            </w:r>
          </w:p>
        </w:tc>
        <w:tc>
          <w:tcPr>
            <w:tcW w:w="990" w:type="dxa"/>
            <w:vMerge w:val="restart"/>
            <w:noWrap w:val="0"/>
            <w:vAlign w:val="center"/>
          </w:tcPr>
          <w:p w14:paraId="1CBEF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Ⅰ类知识产权数量（项）</w:t>
            </w:r>
          </w:p>
        </w:tc>
        <w:tc>
          <w:tcPr>
            <w:tcW w:w="2220" w:type="dxa"/>
            <w:noWrap w:val="0"/>
            <w:vAlign w:val="center"/>
          </w:tcPr>
          <w:p w14:paraId="16714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该企业三年来发展情况及该企业产品、技术先进性的说明（不超过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200字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）</w:t>
            </w:r>
          </w:p>
        </w:tc>
        <w:tc>
          <w:tcPr>
            <w:tcW w:w="1784" w:type="dxa"/>
            <w:gridSpan w:val="2"/>
            <w:noWrap w:val="0"/>
            <w:vAlign w:val="center"/>
          </w:tcPr>
          <w:p w14:paraId="0B0D9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复核意见</w:t>
            </w:r>
          </w:p>
        </w:tc>
      </w:tr>
      <w:tr w14:paraId="589A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vMerge w:val="continue"/>
            <w:noWrap w:val="0"/>
            <w:vAlign w:val="center"/>
          </w:tcPr>
          <w:p w14:paraId="3907D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Merge w:val="continue"/>
            <w:noWrap w:val="0"/>
            <w:vAlign w:val="center"/>
          </w:tcPr>
          <w:p w14:paraId="61C2E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 w14:paraId="422F4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1900" w:type="dxa"/>
            <w:vMerge w:val="continue"/>
            <w:noWrap w:val="0"/>
            <w:vAlign w:val="center"/>
          </w:tcPr>
          <w:p w14:paraId="1D53B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 w14:paraId="4FC22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eastAsia="zh-CN"/>
              </w:rPr>
            </w:pPr>
          </w:p>
        </w:tc>
        <w:tc>
          <w:tcPr>
            <w:tcW w:w="570" w:type="dxa"/>
            <w:vMerge w:val="continue"/>
            <w:noWrap w:val="0"/>
            <w:vAlign w:val="center"/>
          </w:tcPr>
          <w:p w14:paraId="4069C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eastAsia="zh-CN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E4DA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615" w:type="dxa"/>
            <w:vMerge w:val="continue"/>
            <w:noWrap w:val="0"/>
            <w:vAlign w:val="center"/>
          </w:tcPr>
          <w:p w14:paraId="25FE6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585" w:type="dxa"/>
            <w:vMerge w:val="continue"/>
            <w:noWrap w:val="0"/>
            <w:vAlign w:val="center"/>
          </w:tcPr>
          <w:p w14:paraId="33D46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795" w:type="dxa"/>
            <w:vMerge w:val="continue"/>
            <w:noWrap w:val="0"/>
            <w:vAlign w:val="center"/>
          </w:tcPr>
          <w:p w14:paraId="1330F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675" w:type="dxa"/>
            <w:vMerge w:val="continue"/>
            <w:noWrap w:val="0"/>
            <w:vAlign w:val="center"/>
          </w:tcPr>
          <w:p w14:paraId="168CE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A285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  <w:t>2022</w:t>
            </w:r>
          </w:p>
        </w:tc>
        <w:tc>
          <w:tcPr>
            <w:tcW w:w="630" w:type="dxa"/>
            <w:noWrap w:val="0"/>
            <w:vAlign w:val="center"/>
          </w:tcPr>
          <w:p w14:paraId="4E440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  <w:t>2023</w:t>
            </w:r>
          </w:p>
        </w:tc>
        <w:tc>
          <w:tcPr>
            <w:tcW w:w="990" w:type="dxa"/>
            <w:vMerge w:val="continue"/>
            <w:noWrap w:val="0"/>
            <w:vAlign w:val="center"/>
          </w:tcPr>
          <w:p w14:paraId="02698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4010D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625" w:type="dxa"/>
            <w:noWrap w:val="0"/>
            <w:vAlign w:val="center"/>
          </w:tcPr>
          <w:p w14:paraId="674D7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  <w:t>是否推荐</w:t>
            </w:r>
          </w:p>
        </w:tc>
        <w:tc>
          <w:tcPr>
            <w:tcW w:w="1159" w:type="dxa"/>
            <w:noWrap w:val="0"/>
            <w:vAlign w:val="center"/>
          </w:tcPr>
          <w:p w14:paraId="11B11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  <w:t>如不推荐，请注明理由</w:t>
            </w:r>
          </w:p>
        </w:tc>
      </w:tr>
      <w:tr w14:paraId="2C5AD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noWrap w:val="0"/>
            <w:vAlign w:val="center"/>
          </w:tcPr>
          <w:p w14:paraId="59B01C65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600" w:type="dxa"/>
            <w:noWrap w:val="0"/>
            <w:vAlign w:val="center"/>
          </w:tcPr>
          <w:p w14:paraId="0D16B17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75" w:type="dxa"/>
            <w:noWrap w:val="0"/>
            <w:vAlign w:val="center"/>
          </w:tcPr>
          <w:p w14:paraId="6CCE7C0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C27A9E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ACF2DE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C9E22B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E123DD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15" w:type="dxa"/>
            <w:noWrap w:val="0"/>
            <w:vAlign w:val="center"/>
          </w:tcPr>
          <w:p w14:paraId="6EEE5FE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33B3880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  <w:noWrap w:val="0"/>
            <w:vAlign w:val="center"/>
          </w:tcPr>
          <w:p w14:paraId="778D063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noWrap w:val="0"/>
            <w:vAlign w:val="center"/>
          </w:tcPr>
          <w:p w14:paraId="35041DA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7E7C74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7CE5E30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D36D77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447F88D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  <w:noWrap w:val="0"/>
            <w:vAlign w:val="center"/>
          </w:tcPr>
          <w:p w14:paraId="3FDF846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68C783D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09A59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noWrap w:val="0"/>
            <w:vAlign w:val="center"/>
          </w:tcPr>
          <w:p w14:paraId="0051BEAC"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600" w:type="dxa"/>
            <w:noWrap w:val="0"/>
            <w:vAlign w:val="center"/>
          </w:tcPr>
          <w:p w14:paraId="31D6400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75" w:type="dxa"/>
            <w:noWrap w:val="0"/>
            <w:vAlign w:val="center"/>
          </w:tcPr>
          <w:p w14:paraId="1241B34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7FC758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47307D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8E4AA2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5180BB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2CB61B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58F20A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  <w:noWrap w:val="0"/>
            <w:vAlign w:val="center"/>
          </w:tcPr>
          <w:p w14:paraId="2823BDE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noWrap w:val="0"/>
            <w:vAlign w:val="center"/>
          </w:tcPr>
          <w:p w14:paraId="7174907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A9D4FE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6362BB9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B9C7F3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251DA4C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  <w:noWrap w:val="0"/>
            <w:vAlign w:val="center"/>
          </w:tcPr>
          <w:p w14:paraId="401CD6D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7E62AD9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4E426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noWrap w:val="0"/>
            <w:vAlign w:val="center"/>
          </w:tcPr>
          <w:p w14:paraId="0EAFAB0E"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00" w:type="dxa"/>
            <w:noWrap w:val="0"/>
            <w:vAlign w:val="center"/>
          </w:tcPr>
          <w:p w14:paraId="1D5D5B7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75" w:type="dxa"/>
            <w:noWrap w:val="0"/>
            <w:vAlign w:val="center"/>
          </w:tcPr>
          <w:p w14:paraId="32E8415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8FCE93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88D83D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85767A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8295BC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15" w:type="dxa"/>
            <w:noWrap w:val="0"/>
            <w:vAlign w:val="center"/>
          </w:tcPr>
          <w:p w14:paraId="0D09236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70F38D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  <w:noWrap w:val="0"/>
            <w:vAlign w:val="center"/>
          </w:tcPr>
          <w:p w14:paraId="3009D91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noWrap w:val="0"/>
            <w:vAlign w:val="center"/>
          </w:tcPr>
          <w:p w14:paraId="31BD1CE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52571F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204B6E4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6ECE71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0968E4A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  <w:noWrap w:val="0"/>
            <w:vAlign w:val="center"/>
          </w:tcPr>
          <w:p w14:paraId="7648C30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249AB2C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54DA8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noWrap w:val="0"/>
            <w:vAlign w:val="center"/>
          </w:tcPr>
          <w:p w14:paraId="257B46B0"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00" w:type="dxa"/>
            <w:noWrap w:val="0"/>
            <w:vAlign w:val="center"/>
          </w:tcPr>
          <w:p w14:paraId="19C9B91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75" w:type="dxa"/>
            <w:noWrap w:val="0"/>
            <w:vAlign w:val="center"/>
          </w:tcPr>
          <w:p w14:paraId="6F12737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8CE637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E96780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EF8DC8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A0B300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15" w:type="dxa"/>
            <w:noWrap w:val="0"/>
            <w:vAlign w:val="center"/>
          </w:tcPr>
          <w:p w14:paraId="6E15AE5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1B39F1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  <w:noWrap w:val="0"/>
            <w:vAlign w:val="center"/>
          </w:tcPr>
          <w:p w14:paraId="1F9AACF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noWrap w:val="0"/>
            <w:vAlign w:val="center"/>
          </w:tcPr>
          <w:p w14:paraId="1CB686E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1DA714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7634169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2B05BC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3D23417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  <w:noWrap w:val="0"/>
            <w:vAlign w:val="center"/>
          </w:tcPr>
          <w:p w14:paraId="7DA4BE2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06FF949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66B9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noWrap w:val="0"/>
            <w:vAlign w:val="center"/>
          </w:tcPr>
          <w:p w14:paraId="4AE6CBDE"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600" w:type="dxa"/>
            <w:noWrap w:val="0"/>
            <w:vAlign w:val="center"/>
          </w:tcPr>
          <w:p w14:paraId="7AAB179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75" w:type="dxa"/>
            <w:noWrap w:val="0"/>
            <w:vAlign w:val="center"/>
          </w:tcPr>
          <w:p w14:paraId="4B30C64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329748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98F411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9EF26E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17163F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15" w:type="dxa"/>
            <w:noWrap w:val="0"/>
            <w:vAlign w:val="center"/>
          </w:tcPr>
          <w:p w14:paraId="65D92F0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19E9C0F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  <w:noWrap w:val="0"/>
            <w:vAlign w:val="center"/>
          </w:tcPr>
          <w:p w14:paraId="19493E4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noWrap w:val="0"/>
            <w:vAlign w:val="center"/>
          </w:tcPr>
          <w:p w14:paraId="472C320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910AA4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76D642E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7A3B47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2ADD4C6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  <w:noWrap w:val="0"/>
            <w:vAlign w:val="center"/>
          </w:tcPr>
          <w:p w14:paraId="77BE415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19A3FCE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6D0BA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dxa"/>
            <w:noWrap w:val="0"/>
            <w:vAlign w:val="center"/>
          </w:tcPr>
          <w:p w14:paraId="55AE29F1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eastAsia="zh-CN"/>
              </w:rPr>
              <w:t>…</w:t>
            </w:r>
          </w:p>
        </w:tc>
        <w:tc>
          <w:tcPr>
            <w:tcW w:w="1600" w:type="dxa"/>
            <w:noWrap w:val="0"/>
            <w:vAlign w:val="center"/>
          </w:tcPr>
          <w:p w14:paraId="4A424AF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75" w:type="dxa"/>
            <w:noWrap w:val="0"/>
            <w:vAlign w:val="center"/>
          </w:tcPr>
          <w:p w14:paraId="0A32CBB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BB8130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1A1879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67A278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9CFDFF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8B2541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7D8248B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  <w:noWrap w:val="0"/>
            <w:vAlign w:val="center"/>
          </w:tcPr>
          <w:p w14:paraId="29067E3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noWrap w:val="0"/>
            <w:vAlign w:val="center"/>
          </w:tcPr>
          <w:p w14:paraId="27B6DFC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597DEF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42C3855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258D28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1387136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  <w:noWrap w:val="0"/>
            <w:vAlign w:val="center"/>
          </w:tcPr>
          <w:p w14:paraId="6437594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26239D1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</w:tbl>
    <w:p w14:paraId="52C81E2A">
      <w:pPr>
        <w:pStyle w:val="2"/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注：本页可用A3纸打印。</w:t>
      </w:r>
    </w:p>
    <w:p w14:paraId="27F11F73">
      <w:pPr>
        <w:pStyle w:val="3"/>
        <w:rPr>
          <w:rFonts w:hint="default"/>
          <w:lang w:val="en-US" w:eastAsia="zh-CN"/>
        </w:rPr>
      </w:pPr>
    </w:p>
    <w:sectPr>
      <w:pgSz w:w="16838" w:h="11906" w:orient="landscape"/>
      <w:pgMar w:top="1576" w:right="1213" w:bottom="1576" w:left="121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15CA"/>
    <w:rsid w:val="00340CD4"/>
    <w:rsid w:val="00575424"/>
    <w:rsid w:val="008D4264"/>
    <w:rsid w:val="01A80BE3"/>
    <w:rsid w:val="02D61880"/>
    <w:rsid w:val="03741DD4"/>
    <w:rsid w:val="04257C18"/>
    <w:rsid w:val="043F63CB"/>
    <w:rsid w:val="04A63FF4"/>
    <w:rsid w:val="05FA77CA"/>
    <w:rsid w:val="07B842F7"/>
    <w:rsid w:val="0B080976"/>
    <w:rsid w:val="0BAE3A85"/>
    <w:rsid w:val="0D315445"/>
    <w:rsid w:val="0E4B1647"/>
    <w:rsid w:val="0FC11CE7"/>
    <w:rsid w:val="10C549D6"/>
    <w:rsid w:val="11047A4C"/>
    <w:rsid w:val="112A6954"/>
    <w:rsid w:val="122D4F0C"/>
    <w:rsid w:val="130411D0"/>
    <w:rsid w:val="1555052D"/>
    <w:rsid w:val="157373F5"/>
    <w:rsid w:val="15A94E3E"/>
    <w:rsid w:val="16FD75DF"/>
    <w:rsid w:val="17B0704A"/>
    <w:rsid w:val="17C10381"/>
    <w:rsid w:val="19B937D5"/>
    <w:rsid w:val="1A3865DD"/>
    <w:rsid w:val="1A4A3C69"/>
    <w:rsid w:val="1A65615F"/>
    <w:rsid w:val="1B4605D0"/>
    <w:rsid w:val="1B8F0537"/>
    <w:rsid w:val="1C495794"/>
    <w:rsid w:val="1C532E77"/>
    <w:rsid w:val="1C5E0554"/>
    <w:rsid w:val="1D2877A7"/>
    <w:rsid w:val="1D2B731A"/>
    <w:rsid w:val="1D7537FB"/>
    <w:rsid w:val="1EE567B4"/>
    <w:rsid w:val="206045E8"/>
    <w:rsid w:val="21406ED8"/>
    <w:rsid w:val="21592A00"/>
    <w:rsid w:val="2344084D"/>
    <w:rsid w:val="24694B9A"/>
    <w:rsid w:val="24B710E1"/>
    <w:rsid w:val="25FC74EC"/>
    <w:rsid w:val="26351FF4"/>
    <w:rsid w:val="265A7B27"/>
    <w:rsid w:val="2853071E"/>
    <w:rsid w:val="288951A9"/>
    <w:rsid w:val="2B43233C"/>
    <w:rsid w:val="2B8471BC"/>
    <w:rsid w:val="2C4353BB"/>
    <w:rsid w:val="2D135E6F"/>
    <w:rsid w:val="2E1112B8"/>
    <w:rsid w:val="2E200688"/>
    <w:rsid w:val="3007311C"/>
    <w:rsid w:val="30170FC9"/>
    <w:rsid w:val="314839D4"/>
    <w:rsid w:val="32F37E48"/>
    <w:rsid w:val="35A22FAA"/>
    <w:rsid w:val="35E91DD5"/>
    <w:rsid w:val="36E10F6A"/>
    <w:rsid w:val="38571848"/>
    <w:rsid w:val="39F91CC5"/>
    <w:rsid w:val="3A1C3ABE"/>
    <w:rsid w:val="3A2A0A03"/>
    <w:rsid w:val="3AF46B44"/>
    <w:rsid w:val="3C4B7B97"/>
    <w:rsid w:val="3C6015AA"/>
    <w:rsid w:val="3D6B6DB8"/>
    <w:rsid w:val="3E3B07B1"/>
    <w:rsid w:val="3E77527B"/>
    <w:rsid w:val="3F277914"/>
    <w:rsid w:val="3FBC7736"/>
    <w:rsid w:val="40423A8C"/>
    <w:rsid w:val="40463D7B"/>
    <w:rsid w:val="44BB2675"/>
    <w:rsid w:val="44C83305"/>
    <w:rsid w:val="466B2960"/>
    <w:rsid w:val="467C67A5"/>
    <w:rsid w:val="46CE7B04"/>
    <w:rsid w:val="494833B3"/>
    <w:rsid w:val="49C8111A"/>
    <w:rsid w:val="4A662E77"/>
    <w:rsid w:val="4AA166CA"/>
    <w:rsid w:val="4BA06A15"/>
    <w:rsid w:val="4DFB903A"/>
    <w:rsid w:val="4F8B6574"/>
    <w:rsid w:val="4F9C6AD7"/>
    <w:rsid w:val="52D52DFE"/>
    <w:rsid w:val="53FE6109"/>
    <w:rsid w:val="55E55E08"/>
    <w:rsid w:val="58741BE4"/>
    <w:rsid w:val="58B04D08"/>
    <w:rsid w:val="5B351BB6"/>
    <w:rsid w:val="5B616B61"/>
    <w:rsid w:val="5C315818"/>
    <w:rsid w:val="5C950743"/>
    <w:rsid w:val="5CF55643"/>
    <w:rsid w:val="5D92662B"/>
    <w:rsid w:val="5E62534B"/>
    <w:rsid w:val="5E9E2096"/>
    <w:rsid w:val="5FAD083D"/>
    <w:rsid w:val="601713A8"/>
    <w:rsid w:val="64172FA4"/>
    <w:rsid w:val="64262140"/>
    <w:rsid w:val="647A2706"/>
    <w:rsid w:val="658256B4"/>
    <w:rsid w:val="65BB0CFE"/>
    <w:rsid w:val="65E6398B"/>
    <w:rsid w:val="662C24CD"/>
    <w:rsid w:val="67C14797"/>
    <w:rsid w:val="697207BB"/>
    <w:rsid w:val="6A582634"/>
    <w:rsid w:val="6A6362C0"/>
    <w:rsid w:val="6BC839D3"/>
    <w:rsid w:val="6F0A1E26"/>
    <w:rsid w:val="6F3E748A"/>
    <w:rsid w:val="6FD2789B"/>
    <w:rsid w:val="70D16407"/>
    <w:rsid w:val="71612A01"/>
    <w:rsid w:val="72214B64"/>
    <w:rsid w:val="72D160A4"/>
    <w:rsid w:val="73035FE4"/>
    <w:rsid w:val="73456527"/>
    <w:rsid w:val="73B36F1D"/>
    <w:rsid w:val="74BA1953"/>
    <w:rsid w:val="74F340A9"/>
    <w:rsid w:val="76380194"/>
    <w:rsid w:val="77470493"/>
    <w:rsid w:val="775C1342"/>
    <w:rsid w:val="779F728F"/>
    <w:rsid w:val="77DC2D2F"/>
    <w:rsid w:val="77EB78B5"/>
    <w:rsid w:val="7943025C"/>
    <w:rsid w:val="7A663110"/>
    <w:rsid w:val="7B2B7DC1"/>
    <w:rsid w:val="7B582DBE"/>
    <w:rsid w:val="7C1233E1"/>
    <w:rsid w:val="7CFEE066"/>
    <w:rsid w:val="7F7213EB"/>
    <w:rsid w:val="BDFF8120"/>
    <w:rsid w:val="DEDF1256"/>
    <w:rsid w:val="FE4F7380"/>
    <w:rsid w:val="FEF96D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table" w:styleId="5">
    <w:name w:val="Table Grid"/>
    <w:basedOn w:val="4"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224</Characters>
  <Lines>0</Lines>
  <Paragraphs>0</Paragraphs>
  <TotalTime>55.6666666666667</TotalTime>
  <ScaleCrop>false</ScaleCrop>
  <LinksUpToDate>false</LinksUpToDate>
  <CharactersWithSpaces>242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黎LLll</cp:lastModifiedBy>
  <cp:lastPrinted>2024-03-04T10:46:21Z</cp:lastPrinted>
  <dcterms:modified xsi:type="dcterms:W3CDTF">2025-02-14T00:59:18Z</dcterms:modified>
  <dc:title>附件4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eyJoZGlkIjoiYTZhYzgwNWZiM2RiOWY0YTQ1OGFkOTZlYmI1MTA5NDEiLCJ1c2VySWQiOiIxOTc0MjAxMTgifQ==</vt:lpwstr>
  </property>
  <property fmtid="{D5CDD505-2E9C-101B-9397-08002B2CF9AE}" pid="4" name="ICV">
    <vt:lpwstr>92F2E8830E644F81976596EC5A1CFA1B_13</vt:lpwstr>
  </property>
</Properties>
</file>